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E760" w14:textId="07353FE4" w:rsidR="00B1727B" w:rsidRPr="00B1727B" w:rsidRDefault="00B1727B" w:rsidP="00F33D73">
      <w:pPr>
        <w:pStyle w:val="Title"/>
        <w:spacing w:after="0"/>
        <w:ind w:left="0"/>
        <w:rPr>
          <w:rFonts w:asciiTheme="minorHAnsi" w:hAnsiTheme="minorHAnsi"/>
          <w:i/>
          <w:color w:val="000000" w:themeColor="text1"/>
          <w:sz w:val="26"/>
          <w:szCs w:val="26"/>
        </w:rPr>
      </w:pPr>
    </w:p>
    <w:p w14:paraId="784700E1" w14:textId="678A5458" w:rsidR="00D24783" w:rsidRPr="007A5784" w:rsidRDefault="00833324" w:rsidP="00F33D73">
      <w:pPr>
        <w:pStyle w:val="Title"/>
        <w:spacing w:after="0"/>
        <w:ind w:left="0"/>
        <w:rPr>
          <w:rFonts w:asciiTheme="minorHAnsi" w:hAnsiTheme="minorHAnsi"/>
          <w:sz w:val="36"/>
          <w:szCs w:val="36"/>
        </w:rPr>
      </w:pPr>
      <w:r>
        <w:rPr>
          <w:rFonts w:asciiTheme="minorHAnsi" w:hAnsiTheme="minorHAnsi"/>
          <w:noProof/>
          <w:sz w:val="36"/>
          <w:szCs w:val="36"/>
        </w:rPr>
        <w:drawing>
          <wp:inline distT="0" distB="0" distL="0" distR="0" wp14:anchorId="40D2A928" wp14:editId="0553C5A2">
            <wp:extent cx="2352381" cy="2152381"/>
            <wp:effectExtent l="0" t="0" r="0" b="635"/>
            <wp:docPr id="393802864" name="Picture 1" descr="A drawing of a person and tw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02864" name="Picture 1" descr="A drawing of a person and two childr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352381" cy="2152381"/>
                    </a:xfrm>
                    <a:prstGeom prst="rect">
                      <a:avLst/>
                    </a:prstGeom>
                  </pic:spPr>
                </pic:pic>
              </a:graphicData>
            </a:graphic>
          </wp:inline>
        </w:drawing>
      </w:r>
    </w:p>
    <w:p w14:paraId="56F9C25B" w14:textId="77777777" w:rsidR="00D24783" w:rsidRPr="007A5784" w:rsidRDefault="00D24783" w:rsidP="00F33D73">
      <w:pPr>
        <w:pStyle w:val="Title"/>
        <w:spacing w:after="0"/>
        <w:ind w:left="0"/>
        <w:rPr>
          <w:rFonts w:asciiTheme="minorHAnsi" w:hAnsiTheme="minorHAnsi"/>
          <w:color w:val="000000"/>
          <w:sz w:val="36"/>
          <w:szCs w:val="36"/>
        </w:rPr>
      </w:pPr>
    </w:p>
    <w:p w14:paraId="49C30226" w14:textId="77777777" w:rsidR="00D24783" w:rsidRPr="007A5784" w:rsidRDefault="00D24783" w:rsidP="00F33D73">
      <w:pPr>
        <w:pStyle w:val="Title"/>
        <w:spacing w:after="0"/>
        <w:ind w:left="0"/>
        <w:rPr>
          <w:rFonts w:asciiTheme="minorHAnsi" w:hAnsiTheme="minorHAnsi"/>
        </w:rPr>
      </w:pPr>
    </w:p>
    <w:p w14:paraId="59363DDA" w14:textId="77777777" w:rsidR="00D24783" w:rsidRPr="007A5784" w:rsidRDefault="00D24783" w:rsidP="00F33D73">
      <w:pPr>
        <w:pStyle w:val="Title"/>
        <w:spacing w:after="0"/>
        <w:ind w:left="0"/>
        <w:rPr>
          <w:rFonts w:asciiTheme="minorHAnsi" w:hAnsiTheme="minorHAnsi"/>
          <w:sz w:val="36"/>
          <w:szCs w:val="36"/>
        </w:rPr>
      </w:pPr>
    </w:p>
    <w:p w14:paraId="10EFAA11" w14:textId="77777777" w:rsidR="00946806" w:rsidRPr="007A5784" w:rsidRDefault="00946806" w:rsidP="00F33D73">
      <w:pPr>
        <w:pStyle w:val="Title"/>
        <w:spacing w:after="0"/>
        <w:ind w:left="0"/>
        <w:rPr>
          <w:rFonts w:asciiTheme="minorHAnsi" w:hAnsiTheme="minorHAnsi"/>
          <w:sz w:val="36"/>
          <w:szCs w:val="36"/>
        </w:rPr>
      </w:pPr>
    </w:p>
    <w:p w14:paraId="555C07CB" w14:textId="737280F3" w:rsidR="00D24783" w:rsidRPr="007A5784" w:rsidRDefault="00833324" w:rsidP="00F33D73">
      <w:pPr>
        <w:pStyle w:val="Title"/>
        <w:spacing w:after="0"/>
        <w:ind w:left="0"/>
        <w:rPr>
          <w:rFonts w:asciiTheme="minorHAnsi" w:hAnsiTheme="minorHAnsi"/>
          <w:sz w:val="56"/>
          <w:szCs w:val="56"/>
        </w:rPr>
      </w:pPr>
      <w:r>
        <w:rPr>
          <w:rFonts w:asciiTheme="minorHAnsi" w:hAnsiTheme="minorHAnsi"/>
          <w:sz w:val="56"/>
          <w:szCs w:val="56"/>
        </w:rPr>
        <w:t>PARKVIEW NURSERY</w:t>
      </w:r>
      <w:r w:rsidR="00D24783" w:rsidRPr="007A5784">
        <w:rPr>
          <w:rFonts w:asciiTheme="minorHAnsi" w:hAnsiTheme="minorHAnsi"/>
          <w:sz w:val="56"/>
          <w:szCs w:val="56"/>
        </w:rPr>
        <w:t xml:space="preserve"> SCHOOL</w:t>
      </w:r>
    </w:p>
    <w:p w14:paraId="46A3EABC" w14:textId="77777777" w:rsidR="00D24783" w:rsidRPr="007A5784" w:rsidRDefault="00D24783" w:rsidP="00F33D73">
      <w:pPr>
        <w:pStyle w:val="Title"/>
        <w:spacing w:after="0"/>
        <w:ind w:left="0"/>
        <w:rPr>
          <w:rFonts w:asciiTheme="minorHAnsi" w:hAnsiTheme="minorHAnsi"/>
          <w:sz w:val="72"/>
          <w:szCs w:val="72"/>
        </w:rPr>
      </w:pPr>
    </w:p>
    <w:p w14:paraId="40C8A4F0" w14:textId="41AA396E" w:rsidR="002F025B" w:rsidRDefault="003C42CD" w:rsidP="00F33D73">
      <w:pPr>
        <w:pStyle w:val="Title"/>
        <w:spacing w:after="0"/>
        <w:ind w:left="0"/>
        <w:rPr>
          <w:rFonts w:asciiTheme="minorHAnsi" w:hAnsiTheme="minorHAnsi"/>
          <w:sz w:val="72"/>
          <w:szCs w:val="72"/>
        </w:rPr>
      </w:pPr>
      <w:r>
        <w:rPr>
          <w:rFonts w:asciiTheme="minorHAnsi" w:hAnsiTheme="minorHAnsi"/>
          <w:sz w:val="72"/>
          <w:szCs w:val="72"/>
        </w:rPr>
        <w:t>EQUALIT</w:t>
      </w:r>
      <w:r w:rsidR="00175488">
        <w:rPr>
          <w:rFonts w:asciiTheme="minorHAnsi" w:hAnsiTheme="minorHAnsi"/>
          <w:sz w:val="72"/>
          <w:szCs w:val="72"/>
        </w:rPr>
        <w:t>Y</w:t>
      </w:r>
      <w:r>
        <w:rPr>
          <w:rFonts w:asciiTheme="minorHAnsi" w:hAnsiTheme="minorHAnsi"/>
          <w:sz w:val="72"/>
          <w:szCs w:val="72"/>
        </w:rPr>
        <w:t xml:space="preserve"> POLICY</w:t>
      </w:r>
      <w:r w:rsidR="00D23523">
        <w:rPr>
          <w:rFonts w:asciiTheme="minorHAnsi" w:hAnsiTheme="minorHAnsi"/>
          <w:sz w:val="72"/>
          <w:szCs w:val="72"/>
        </w:rPr>
        <w:t>,</w:t>
      </w:r>
    </w:p>
    <w:p w14:paraId="19710F08" w14:textId="721B0D1D" w:rsidR="00D24783" w:rsidRPr="007A5784" w:rsidRDefault="002F025B" w:rsidP="00F33D73">
      <w:pPr>
        <w:pStyle w:val="Title"/>
        <w:spacing w:after="0"/>
        <w:ind w:left="0"/>
        <w:rPr>
          <w:rFonts w:asciiTheme="minorHAnsi" w:hAnsiTheme="minorHAnsi"/>
          <w:sz w:val="72"/>
          <w:szCs w:val="72"/>
        </w:rPr>
      </w:pPr>
      <w:r>
        <w:rPr>
          <w:rFonts w:asciiTheme="minorHAnsi" w:hAnsiTheme="minorHAnsi"/>
          <w:sz w:val="72"/>
          <w:szCs w:val="72"/>
        </w:rPr>
        <w:t xml:space="preserve"> </w:t>
      </w:r>
      <w:r w:rsidR="00347CFD">
        <w:rPr>
          <w:rFonts w:asciiTheme="minorHAnsi" w:hAnsiTheme="minorHAnsi"/>
          <w:sz w:val="72"/>
          <w:szCs w:val="72"/>
        </w:rPr>
        <w:t xml:space="preserve">OBJECTIVES &amp; </w:t>
      </w:r>
      <w:r>
        <w:rPr>
          <w:rFonts w:asciiTheme="minorHAnsi" w:hAnsiTheme="minorHAnsi"/>
          <w:sz w:val="72"/>
          <w:szCs w:val="72"/>
        </w:rPr>
        <w:t>ACTION PLAN</w:t>
      </w:r>
    </w:p>
    <w:p w14:paraId="215A6C7E" w14:textId="77777777" w:rsidR="00D24783" w:rsidRPr="007A5784" w:rsidRDefault="00D24783" w:rsidP="00F33D73">
      <w:pPr>
        <w:pStyle w:val="Title"/>
        <w:spacing w:after="0"/>
        <w:ind w:left="0"/>
        <w:rPr>
          <w:rFonts w:asciiTheme="minorHAnsi" w:hAnsiTheme="minorHAnsi"/>
          <w:sz w:val="72"/>
          <w:szCs w:val="72"/>
        </w:rPr>
      </w:pPr>
    </w:p>
    <w:p w14:paraId="2500D54C" w14:textId="7CFAAC39" w:rsidR="00946806" w:rsidRPr="007A5784" w:rsidRDefault="00833324" w:rsidP="00F33D73">
      <w:pPr>
        <w:pStyle w:val="Title"/>
        <w:spacing w:after="0"/>
        <w:ind w:left="0"/>
        <w:rPr>
          <w:rFonts w:asciiTheme="minorHAnsi" w:hAnsiTheme="minorHAnsi"/>
          <w:sz w:val="72"/>
          <w:szCs w:val="72"/>
        </w:rPr>
      </w:pPr>
      <w:r>
        <w:rPr>
          <w:rFonts w:asciiTheme="minorHAnsi" w:hAnsiTheme="minorHAnsi"/>
          <w:sz w:val="72"/>
          <w:szCs w:val="72"/>
        </w:rPr>
        <w:t>2025-2026</w:t>
      </w:r>
    </w:p>
    <w:p w14:paraId="2C038EF1" w14:textId="77777777" w:rsidR="00946806" w:rsidRPr="00B1727B" w:rsidRDefault="00946806" w:rsidP="00B1727B">
      <w:pPr>
        <w:pStyle w:val="Title"/>
        <w:spacing w:after="0"/>
        <w:ind w:left="0"/>
        <w:jc w:val="left"/>
        <w:rPr>
          <w:rFonts w:asciiTheme="minorHAnsi" w:hAnsiTheme="minorHAnsi"/>
          <w:sz w:val="48"/>
          <w:szCs w:val="48"/>
        </w:rPr>
      </w:pPr>
    </w:p>
    <w:p w14:paraId="1F8BFFD7" w14:textId="77777777" w:rsidR="00946806" w:rsidRPr="007A5784" w:rsidRDefault="00946806" w:rsidP="00F33D73">
      <w:pPr>
        <w:pStyle w:val="Title"/>
        <w:spacing w:after="0"/>
        <w:ind w:left="0"/>
        <w:jc w:val="lef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85"/>
        <w:gridCol w:w="1843"/>
        <w:gridCol w:w="2119"/>
      </w:tblGrid>
      <w:tr w:rsidR="0032033B" w:rsidRPr="003E7174" w14:paraId="06F7B6A2" w14:textId="4F7E23CF" w:rsidTr="00914C74">
        <w:trPr>
          <w:trHeight w:val="340"/>
        </w:trPr>
        <w:tc>
          <w:tcPr>
            <w:tcW w:w="10194" w:type="dxa"/>
            <w:gridSpan w:val="4"/>
            <w:shd w:val="clear" w:color="auto" w:fill="D9D9D9"/>
            <w:vAlign w:val="center"/>
          </w:tcPr>
          <w:p w14:paraId="3530A34D" w14:textId="52AA77FB" w:rsidR="0032033B" w:rsidRPr="000D4029" w:rsidRDefault="0032033B" w:rsidP="000D4029">
            <w:pPr>
              <w:spacing w:after="0"/>
              <w:ind w:left="0"/>
              <w:rPr>
                <w:rFonts w:ascii="Calibri" w:hAnsi="Calibri"/>
                <w:b/>
                <w:bCs/>
                <w:sz w:val="24"/>
                <w:szCs w:val="24"/>
              </w:rPr>
            </w:pPr>
            <w:r w:rsidRPr="000D4029">
              <w:rPr>
                <w:b/>
                <w:bCs/>
                <w:sz w:val="24"/>
                <w:szCs w:val="24"/>
              </w:rPr>
              <w:t>Approved by</w:t>
            </w:r>
            <w:r w:rsidR="000D4029" w:rsidRPr="000D4029">
              <w:rPr>
                <w:b/>
                <w:bCs/>
                <w:sz w:val="24"/>
                <w:szCs w:val="24"/>
              </w:rPr>
              <w:t>:</w:t>
            </w:r>
          </w:p>
        </w:tc>
      </w:tr>
      <w:tr w:rsidR="002F025B" w:rsidRPr="003E7174" w14:paraId="76EA5019" w14:textId="25F5986A" w:rsidTr="000F1B91">
        <w:trPr>
          <w:trHeight w:val="340"/>
        </w:trPr>
        <w:tc>
          <w:tcPr>
            <w:tcW w:w="2547" w:type="dxa"/>
            <w:shd w:val="clear" w:color="auto" w:fill="F2F2F2"/>
            <w:vAlign w:val="center"/>
          </w:tcPr>
          <w:p w14:paraId="68260C7D" w14:textId="77777777" w:rsidR="002F025B" w:rsidRPr="000D4029" w:rsidRDefault="002F025B" w:rsidP="000F1B91">
            <w:pPr>
              <w:spacing w:before="60" w:after="60"/>
              <w:ind w:left="0"/>
              <w:rPr>
                <w:b/>
                <w:bCs/>
                <w:sz w:val="24"/>
                <w:szCs w:val="24"/>
              </w:rPr>
            </w:pPr>
            <w:r w:rsidRPr="000D4029">
              <w:rPr>
                <w:b/>
                <w:bCs/>
                <w:sz w:val="24"/>
                <w:szCs w:val="24"/>
              </w:rPr>
              <w:t>Name:</w:t>
            </w:r>
          </w:p>
        </w:tc>
        <w:tc>
          <w:tcPr>
            <w:tcW w:w="3685" w:type="dxa"/>
            <w:shd w:val="clear" w:color="auto" w:fill="auto"/>
            <w:vAlign w:val="center"/>
          </w:tcPr>
          <w:p w14:paraId="16B9F4A0" w14:textId="77777777" w:rsidR="002F025B" w:rsidRPr="00B1727B" w:rsidRDefault="002F025B" w:rsidP="002F025B">
            <w:pPr>
              <w:pStyle w:val="Title"/>
              <w:spacing w:after="0"/>
              <w:ind w:left="0"/>
              <w:jc w:val="left"/>
              <w:rPr>
                <w:rFonts w:ascii="Calibri" w:hAnsi="Calibri"/>
                <w:b w:val="0"/>
                <w:szCs w:val="28"/>
              </w:rPr>
            </w:pPr>
          </w:p>
        </w:tc>
        <w:tc>
          <w:tcPr>
            <w:tcW w:w="3962" w:type="dxa"/>
            <w:gridSpan w:val="2"/>
            <w:shd w:val="clear" w:color="auto" w:fill="auto"/>
            <w:vAlign w:val="center"/>
          </w:tcPr>
          <w:p w14:paraId="59E4F35F" w14:textId="77777777" w:rsidR="002F025B" w:rsidRPr="00B1727B" w:rsidRDefault="002F025B" w:rsidP="002F025B">
            <w:pPr>
              <w:pStyle w:val="Title"/>
              <w:spacing w:after="0"/>
              <w:ind w:left="0"/>
              <w:jc w:val="left"/>
              <w:rPr>
                <w:rFonts w:ascii="Calibri" w:hAnsi="Calibri"/>
                <w:b w:val="0"/>
                <w:szCs w:val="28"/>
              </w:rPr>
            </w:pPr>
          </w:p>
        </w:tc>
      </w:tr>
      <w:tr w:rsidR="002F025B" w:rsidRPr="003E7174" w14:paraId="707E9F4B" w14:textId="3F596DAF" w:rsidTr="000F1B91">
        <w:trPr>
          <w:trHeight w:val="340"/>
        </w:trPr>
        <w:tc>
          <w:tcPr>
            <w:tcW w:w="2547" w:type="dxa"/>
            <w:shd w:val="clear" w:color="auto" w:fill="F2F2F2"/>
            <w:vAlign w:val="center"/>
          </w:tcPr>
          <w:p w14:paraId="160FD535" w14:textId="77777777" w:rsidR="002F025B" w:rsidRPr="000D4029" w:rsidRDefault="002F025B" w:rsidP="000F1B91">
            <w:pPr>
              <w:spacing w:before="60" w:after="60"/>
              <w:ind w:left="0"/>
              <w:rPr>
                <w:b/>
                <w:bCs/>
                <w:sz w:val="24"/>
                <w:szCs w:val="24"/>
              </w:rPr>
            </w:pPr>
            <w:r w:rsidRPr="000D4029">
              <w:rPr>
                <w:b/>
                <w:bCs/>
                <w:sz w:val="24"/>
                <w:szCs w:val="24"/>
              </w:rPr>
              <w:t>Position:</w:t>
            </w:r>
          </w:p>
        </w:tc>
        <w:tc>
          <w:tcPr>
            <w:tcW w:w="3685" w:type="dxa"/>
            <w:shd w:val="clear" w:color="auto" w:fill="auto"/>
            <w:vAlign w:val="center"/>
          </w:tcPr>
          <w:p w14:paraId="78730B1F" w14:textId="27751725" w:rsidR="002F025B" w:rsidRPr="00B1727B" w:rsidRDefault="002F025B" w:rsidP="000D4029">
            <w:pPr>
              <w:spacing w:after="0"/>
              <w:ind w:left="0"/>
              <w:rPr>
                <w:b/>
              </w:rPr>
            </w:pPr>
            <w:r>
              <w:t xml:space="preserve">Head </w:t>
            </w:r>
            <w:r w:rsidR="000F1B91">
              <w:t>t</w:t>
            </w:r>
            <w:r>
              <w:t>eacher</w:t>
            </w:r>
          </w:p>
        </w:tc>
        <w:tc>
          <w:tcPr>
            <w:tcW w:w="3962" w:type="dxa"/>
            <w:gridSpan w:val="2"/>
            <w:shd w:val="clear" w:color="auto" w:fill="auto"/>
            <w:vAlign w:val="center"/>
          </w:tcPr>
          <w:p w14:paraId="64D1BB2C" w14:textId="43D108E4" w:rsidR="002F025B" w:rsidRPr="00B1727B" w:rsidRDefault="00A93BE2" w:rsidP="000D4029">
            <w:pPr>
              <w:spacing w:after="0"/>
              <w:ind w:left="0"/>
              <w:rPr>
                <w:b/>
              </w:rPr>
            </w:pPr>
            <w:r>
              <w:t xml:space="preserve">Chair of </w:t>
            </w:r>
            <w:r w:rsidR="002F025B">
              <w:t>Governor</w:t>
            </w:r>
            <w:r>
              <w:t>s</w:t>
            </w:r>
          </w:p>
        </w:tc>
      </w:tr>
      <w:tr w:rsidR="002F025B" w:rsidRPr="003E7174" w14:paraId="14367F97" w14:textId="5D0676B3" w:rsidTr="000F1B91">
        <w:trPr>
          <w:trHeight w:val="340"/>
        </w:trPr>
        <w:tc>
          <w:tcPr>
            <w:tcW w:w="2547" w:type="dxa"/>
            <w:shd w:val="clear" w:color="auto" w:fill="F2F2F2"/>
            <w:vAlign w:val="center"/>
          </w:tcPr>
          <w:p w14:paraId="44B1E3FA" w14:textId="77777777" w:rsidR="002F025B" w:rsidRPr="000D4029" w:rsidRDefault="002F025B" w:rsidP="000F1B91">
            <w:pPr>
              <w:spacing w:before="60" w:after="60"/>
              <w:ind w:left="0"/>
              <w:rPr>
                <w:b/>
                <w:bCs/>
                <w:sz w:val="24"/>
                <w:szCs w:val="24"/>
              </w:rPr>
            </w:pPr>
            <w:r w:rsidRPr="000D4029">
              <w:rPr>
                <w:b/>
                <w:bCs/>
                <w:sz w:val="24"/>
                <w:szCs w:val="24"/>
              </w:rPr>
              <w:t>Signed:</w:t>
            </w:r>
          </w:p>
        </w:tc>
        <w:tc>
          <w:tcPr>
            <w:tcW w:w="3685" w:type="dxa"/>
            <w:shd w:val="clear" w:color="auto" w:fill="auto"/>
            <w:vAlign w:val="center"/>
          </w:tcPr>
          <w:p w14:paraId="7783BEAA" w14:textId="77777777" w:rsidR="002F025B" w:rsidRPr="00B1727B" w:rsidRDefault="002F025B" w:rsidP="002F025B">
            <w:pPr>
              <w:pStyle w:val="Title"/>
              <w:spacing w:after="0"/>
              <w:ind w:left="0"/>
              <w:jc w:val="left"/>
              <w:rPr>
                <w:rFonts w:ascii="Calibri" w:hAnsi="Calibri"/>
                <w:b w:val="0"/>
                <w:szCs w:val="28"/>
              </w:rPr>
            </w:pPr>
          </w:p>
        </w:tc>
        <w:tc>
          <w:tcPr>
            <w:tcW w:w="3962" w:type="dxa"/>
            <w:gridSpan w:val="2"/>
            <w:shd w:val="clear" w:color="auto" w:fill="auto"/>
            <w:vAlign w:val="center"/>
          </w:tcPr>
          <w:p w14:paraId="5C04AA8F" w14:textId="77777777" w:rsidR="002F025B" w:rsidRPr="00B1727B" w:rsidRDefault="002F025B" w:rsidP="002F025B">
            <w:pPr>
              <w:pStyle w:val="Title"/>
              <w:spacing w:after="0"/>
              <w:ind w:left="0"/>
              <w:jc w:val="left"/>
              <w:rPr>
                <w:rFonts w:ascii="Calibri" w:hAnsi="Calibri"/>
                <w:b w:val="0"/>
                <w:szCs w:val="28"/>
              </w:rPr>
            </w:pPr>
          </w:p>
        </w:tc>
      </w:tr>
      <w:tr w:rsidR="000F1B91" w:rsidRPr="003E7174" w14:paraId="1B072E2D" w14:textId="3A10219E" w:rsidTr="000F1B91">
        <w:trPr>
          <w:trHeight w:val="340"/>
        </w:trPr>
        <w:tc>
          <w:tcPr>
            <w:tcW w:w="2547" w:type="dxa"/>
            <w:shd w:val="clear" w:color="auto" w:fill="F2F2F2"/>
            <w:vAlign w:val="center"/>
          </w:tcPr>
          <w:p w14:paraId="09C972D7" w14:textId="77777777" w:rsidR="000F1B91" w:rsidRPr="000D4029" w:rsidRDefault="000F1B91" w:rsidP="000F1B91">
            <w:pPr>
              <w:spacing w:before="60" w:after="60"/>
              <w:ind w:left="0"/>
              <w:rPr>
                <w:b/>
                <w:bCs/>
                <w:sz w:val="24"/>
                <w:szCs w:val="24"/>
              </w:rPr>
            </w:pPr>
            <w:r w:rsidRPr="000D4029">
              <w:rPr>
                <w:b/>
                <w:bCs/>
                <w:sz w:val="24"/>
                <w:szCs w:val="24"/>
              </w:rPr>
              <w:t>Date:</w:t>
            </w:r>
          </w:p>
        </w:tc>
        <w:tc>
          <w:tcPr>
            <w:tcW w:w="3685" w:type="dxa"/>
            <w:shd w:val="clear" w:color="auto" w:fill="auto"/>
            <w:vAlign w:val="center"/>
          </w:tcPr>
          <w:p w14:paraId="7AB49C2D" w14:textId="41DCD168" w:rsidR="000F1B91" w:rsidRPr="00B1727B" w:rsidRDefault="00833324" w:rsidP="002F025B">
            <w:pPr>
              <w:pStyle w:val="Title"/>
              <w:spacing w:after="0"/>
              <w:ind w:left="0"/>
              <w:jc w:val="left"/>
              <w:rPr>
                <w:rFonts w:ascii="Calibri" w:hAnsi="Calibri"/>
                <w:b w:val="0"/>
                <w:szCs w:val="28"/>
              </w:rPr>
            </w:pPr>
            <w:r>
              <w:rPr>
                <w:rFonts w:ascii="Calibri" w:hAnsi="Calibri"/>
                <w:b w:val="0"/>
                <w:szCs w:val="28"/>
              </w:rPr>
              <w:t>23</w:t>
            </w:r>
            <w:r w:rsidRPr="00833324">
              <w:rPr>
                <w:rFonts w:ascii="Calibri" w:hAnsi="Calibri"/>
                <w:b w:val="0"/>
                <w:szCs w:val="28"/>
                <w:vertAlign w:val="superscript"/>
              </w:rPr>
              <w:t>rd</w:t>
            </w:r>
            <w:r>
              <w:rPr>
                <w:rFonts w:ascii="Calibri" w:hAnsi="Calibri"/>
                <w:b w:val="0"/>
                <w:szCs w:val="28"/>
              </w:rPr>
              <w:t xml:space="preserve"> June 2025</w:t>
            </w:r>
          </w:p>
        </w:tc>
        <w:tc>
          <w:tcPr>
            <w:tcW w:w="1843" w:type="dxa"/>
            <w:shd w:val="clear" w:color="auto" w:fill="F2F2F2" w:themeFill="background1" w:themeFillShade="F2"/>
            <w:vAlign w:val="center"/>
          </w:tcPr>
          <w:p w14:paraId="7DD86A19" w14:textId="00F4E1E3" w:rsidR="000F1B91" w:rsidRPr="000F1B91" w:rsidRDefault="000F1B91" w:rsidP="000F1B91">
            <w:pPr>
              <w:pStyle w:val="Title"/>
              <w:spacing w:before="60" w:after="60"/>
              <w:ind w:left="0"/>
              <w:jc w:val="left"/>
              <w:rPr>
                <w:rFonts w:asciiTheme="minorHAnsi" w:hAnsiTheme="minorHAnsi" w:cstheme="minorHAnsi"/>
                <w:b w:val="0"/>
                <w:szCs w:val="28"/>
              </w:rPr>
            </w:pPr>
            <w:r>
              <w:rPr>
                <w:rFonts w:asciiTheme="minorHAnsi" w:hAnsiTheme="minorHAnsi" w:cstheme="minorHAnsi"/>
              </w:rPr>
              <w:t>Version No:</w:t>
            </w:r>
          </w:p>
        </w:tc>
        <w:tc>
          <w:tcPr>
            <w:tcW w:w="2119" w:type="dxa"/>
            <w:shd w:val="clear" w:color="auto" w:fill="auto"/>
            <w:vAlign w:val="center"/>
          </w:tcPr>
          <w:p w14:paraId="17E672EF" w14:textId="4F5A64C9" w:rsidR="000F1B91" w:rsidRPr="000F1B91" w:rsidRDefault="00833324" w:rsidP="000F1B91">
            <w:pPr>
              <w:pStyle w:val="Title"/>
              <w:spacing w:after="0"/>
              <w:ind w:left="0"/>
              <w:rPr>
                <w:rFonts w:ascii="Calibri" w:hAnsi="Calibri"/>
                <w:bCs w:val="0"/>
                <w:szCs w:val="28"/>
              </w:rPr>
            </w:pPr>
            <w:r>
              <w:rPr>
                <w:rFonts w:ascii="Calibri" w:hAnsi="Calibri"/>
                <w:bCs w:val="0"/>
                <w:szCs w:val="28"/>
              </w:rPr>
              <w:t>1</w:t>
            </w:r>
          </w:p>
        </w:tc>
      </w:tr>
      <w:tr w:rsidR="0032033B" w:rsidRPr="00380BAE" w14:paraId="19502C63" w14:textId="7ED3E7B4" w:rsidTr="00253C89">
        <w:trPr>
          <w:trHeight w:val="340"/>
        </w:trPr>
        <w:tc>
          <w:tcPr>
            <w:tcW w:w="2547" w:type="dxa"/>
            <w:shd w:val="clear" w:color="auto" w:fill="F2F2F2"/>
            <w:vAlign w:val="center"/>
          </w:tcPr>
          <w:p w14:paraId="7D832C17" w14:textId="431B169C" w:rsidR="0032033B" w:rsidRPr="000D4029" w:rsidRDefault="0032033B" w:rsidP="000F1B91">
            <w:pPr>
              <w:spacing w:before="60" w:after="60"/>
              <w:ind w:left="0"/>
              <w:rPr>
                <w:b/>
                <w:bCs/>
                <w:sz w:val="24"/>
                <w:szCs w:val="24"/>
              </w:rPr>
            </w:pPr>
            <w:r w:rsidRPr="000D4029">
              <w:rPr>
                <w:b/>
                <w:bCs/>
                <w:sz w:val="24"/>
                <w:szCs w:val="24"/>
              </w:rPr>
              <w:t>Proposed review date</w:t>
            </w:r>
            <w:r w:rsidR="008D0291" w:rsidRPr="000D4029">
              <w:rPr>
                <w:b/>
                <w:bCs/>
                <w:sz w:val="24"/>
                <w:szCs w:val="24"/>
                <w:vertAlign w:val="superscript"/>
              </w:rPr>
              <w:t>2</w:t>
            </w:r>
            <w:r w:rsidRPr="000D4029">
              <w:rPr>
                <w:b/>
                <w:bCs/>
                <w:sz w:val="24"/>
                <w:szCs w:val="24"/>
              </w:rPr>
              <w:t>:</w:t>
            </w:r>
          </w:p>
        </w:tc>
        <w:tc>
          <w:tcPr>
            <w:tcW w:w="7647" w:type="dxa"/>
            <w:gridSpan w:val="3"/>
            <w:shd w:val="clear" w:color="auto" w:fill="auto"/>
            <w:vAlign w:val="center"/>
          </w:tcPr>
          <w:p w14:paraId="226CDD07" w14:textId="5184F2EA" w:rsidR="0032033B" w:rsidRPr="00B1727B" w:rsidRDefault="00833324" w:rsidP="002F025B">
            <w:pPr>
              <w:pStyle w:val="Title"/>
              <w:spacing w:after="0"/>
              <w:ind w:left="0"/>
              <w:jc w:val="left"/>
              <w:rPr>
                <w:rFonts w:ascii="Calibri" w:hAnsi="Calibri"/>
                <w:b w:val="0"/>
                <w:szCs w:val="28"/>
              </w:rPr>
            </w:pPr>
            <w:r>
              <w:rPr>
                <w:rFonts w:ascii="Calibri" w:hAnsi="Calibri"/>
                <w:b w:val="0"/>
                <w:szCs w:val="28"/>
              </w:rPr>
              <w:t>Summer 2026</w:t>
            </w:r>
          </w:p>
        </w:tc>
      </w:tr>
    </w:tbl>
    <w:p w14:paraId="33C39627" w14:textId="77777777" w:rsidR="009736AE" w:rsidRPr="007A5784" w:rsidRDefault="009736AE" w:rsidP="00F33D73">
      <w:pPr>
        <w:ind w:left="0"/>
      </w:pPr>
    </w:p>
    <w:p w14:paraId="47A8989A" w14:textId="77777777" w:rsidR="000F1B91" w:rsidRDefault="000F1B91" w:rsidP="000F1B91">
      <w:pPr>
        <w:ind w:left="0"/>
      </w:pPr>
    </w:p>
    <w:p w14:paraId="716414E1" w14:textId="54199C4E" w:rsidR="000F1B91" w:rsidRPr="007A5784" w:rsidRDefault="000F1B91" w:rsidP="000F1B91">
      <w:pPr>
        <w:ind w:left="0"/>
        <w:sectPr w:rsidR="000F1B91" w:rsidRPr="007A5784" w:rsidSect="000A3731">
          <w:headerReference w:type="default" r:id="rId12"/>
          <w:footerReference w:type="even" r:id="rId13"/>
          <w:footerReference w:type="default" r:id="rId14"/>
          <w:headerReference w:type="first" r:id="rId15"/>
          <w:footerReference w:type="first" r:id="rId16"/>
          <w:pgSz w:w="11906" w:h="16838"/>
          <w:pgMar w:top="1134" w:right="851" w:bottom="851" w:left="851" w:header="567" w:footer="680" w:gutter="0"/>
          <w:cols w:space="708"/>
          <w:docGrid w:linePitch="360"/>
        </w:sectPr>
      </w:pPr>
      <w:r>
        <w:t>KAHSC v2 – November 2024</w:t>
      </w:r>
    </w:p>
    <w:p w14:paraId="2781FD37" w14:textId="77777777" w:rsidR="00946806" w:rsidRPr="00DA24C4" w:rsidRDefault="00946806" w:rsidP="00F33D73">
      <w:pPr>
        <w:ind w:left="0"/>
        <w:rPr>
          <w:b/>
          <w:color w:val="7C2925"/>
          <w:sz w:val="32"/>
          <w:szCs w:val="32"/>
        </w:rPr>
      </w:pPr>
      <w:r w:rsidRPr="00DA24C4">
        <w:rPr>
          <w:b/>
          <w:color w:val="7C2925"/>
          <w:sz w:val="32"/>
          <w:szCs w:val="32"/>
        </w:rPr>
        <w:lastRenderedPageBreak/>
        <w:t>REVIEW SHEET</w:t>
      </w:r>
    </w:p>
    <w:p w14:paraId="543FC2C1" w14:textId="77777777" w:rsidR="00946806" w:rsidRPr="007A5784" w:rsidRDefault="00946806" w:rsidP="00F33D73">
      <w:pPr>
        <w:spacing w:before="240" w:after="360"/>
        <w:ind w:left="0"/>
      </w:pPr>
      <w:r w:rsidRPr="007A5784">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9"/>
        <w:gridCol w:w="6041"/>
        <w:gridCol w:w="2316"/>
      </w:tblGrid>
      <w:tr w:rsidR="00946806" w:rsidRPr="007A5784" w14:paraId="78E1056E" w14:textId="77777777" w:rsidTr="00946806">
        <w:trPr>
          <w:trHeight w:val="20"/>
        </w:trPr>
        <w:tc>
          <w:tcPr>
            <w:tcW w:w="1389" w:type="dxa"/>
            <w:shd w:val="clear" w:color="auto" w:fill="D9D9D9" w:themeFill="background1" w:themeFillShade="D9"/>
            <w:vAlign w:val="center"/>
          </w:tcPr>
          <w:p w14:paraId="40CE3568" w14:textId="77777777" w:rsidR="00946806" w:rsidRPr="00DA24C4" w:rsidRDefault="00946806" w:rsidP="00F33D73">
            <w:pPr>
              <w:spacing w:after="0"/>
              <w:ind w:left="0"/>
              <w:jc w:val="center"/>
              <w:rPr>
                <w:rFonts w:eastAsia="Gill Sans MT"/>
                <w:b/>
                <w:color w:val="7C2925"/>
              </w:rPr>
            </w:pPr>
            <w:r w:rsidRPr="00DA24C4">
              <w:rPr>
                <w:rFonts w:eastAsia="Gill Sans MT"/>
                <w:b/>
                <w:color w:val="7C2925"/>
              </w:rPr>
              <w:t>Version Number</w:t>
            </w:r>
          </w:p>
        </w:tc>
        <w:tc>
          <w:tcPr>
            <w:tcW w:w="6041" w:type="dxa"/>
            <w:shd w:val="clear" w:color="auto" w:fill="D9D9D9" w:themeFill="background1" w:themeFillShade="D9"/>
            <w:vAlign w:val="center"/>
          </w:tcPr>
          <w:p w14:paraId="41E3B2DE" w14:textId="77777777" w:rsidR="00946806" w:rsidRPr="00DA24C4" w:rsidRDefault="00946806" w:rsidP="00F33D73">
            <w:pPr>
              <w:spacing w:after="0"/>
              <w:ind w:left="0"/>
              <w:jc w:val="center"/>
              <w:rPr>
                <w:rFonts w:eastAsia="Gill Sans MT"/>
                <w:b/>
                <w:color w:val="7C2925"/>
              </w:rPr>
            </w:pPr>
            <w:r w:rsidRPr="00DA24C4">
              <w:rPr>
                <w:rFonts w:eastAsia="Gill Sans MT"/>
                <w:b/>
                <w:color w:val="7C2925"/>
              </w:rPr>
              <w:t>Version Description</w:t>
            </w:r>
          </w:p>
        </w:tc>
        <w:tc>
          <w:tcPr>
            <w:tcW w:w="2316" w:type="dxa"/>
            <w:shd w:val="clear" w:color="auto" w:fill="D9D9D9" w:themeFill="background1" w:themeFillShade="D9"/>
            <w:vAlign w:val="center"/>
          </w:tcPr>
          <w:p w14:paraId="5751D18D" w14:textId="20281D98" w:rsidR="00946806" w:rsidRPr="00DA24C4" w:rsidRDefault="00946806" w:rsidP="00F33D73">
            <w:pPr>
              <w:spacing w:after="0"/>
              <w:ind w:left="0"/>
              <w:jc w:val="center"/>
              <w:rPr>
                <w:rFonts w:eastAsia="Gill Sans MT"/>
                <w:b/>
                <w:color w:val="7C2925"/>
              </w:rPr>
            </w:pPr>
            <w:r w:rsidRPr="00DA24C4">
              <w:rPr>
                <w:rFonts w:eastAsia="Gill Sans MT"/>
                <w:b/>
                <w:color w:val="7C2925"/>
              </w:rPr>
              <w:t>Date of Revision</w:t>
            </w:r>
            <w:r w:rsidR="00DA24C4">
              <w:rPr>
                <w:rFonts w:eastAsia="Gill Sans MT"/>
                <w:b/>
                <w:color w:val="7C2925"/>
              </w:rPr>
              <w:t>/Reviewed</w:t>
            </w:r>
          </w:p>
        </w:tc>
      </w:tr>
      <w:tr w:rsidR="00946806" w:rsidRPr="007A5784" w14:paraId="5A29B00F" w14:textId="77777777" w:rsidTr="003370AB">
        <w:trPr>
          <w:trHeight w:val="362"/>
        </w:trPr>
        <w:tc>
          <w:tcPr>
            <w:tcW w:w="1389" w:type="dxa"/>
            <w:shd w:val="clear" w:color="auto" w:fill="auto"/>
            <w:vAlign w:val="center"/>
          </w:tcPr>
          <w:p w14:paraId="6B9A4CC9" w14:textId="77777777" w:rsidR="00946806" w:rsidRPr="007A5784" w:rsidRDefault="00A34DDE" w:rsidP="00F33D73">
            <w:pPr>
              <w:spacing w:after="0"/>
              <w:ind w:left="0"/>
              <w:jc w:val="center"/>
              <w:rPr>
                <w:rFonts w:eastAsia="Gill Sans MT"/>
              </w:rPr>
            </w:pPr>
            <w:r w:rsidRPr="007A5784">
              <w:rPr>
                <w:rFonts w:eastAsia="Gill Sans MT"/>
              </w:rPr>
              <w:t>1</w:t>
            </w:r>
          </w:p>
        </w:tc>
        <w:tc>
          <w:tcPr>
            <w:tcW w:w="6041" w:type="dxa"/>
            <w:shd w:val="clear" w:color="auto" w:fill="auto"/>
            <w:vAlign w:val="center"/>
          </w:tcPr>
          <w:p w14:paraId="1980B6BB" w14:textId="77777777" w:rsidR="00946806" w:rsidRPr="007A5784" w:rsidRDefault="00946806" w:rsidP="00F33D73">
            <w:pPr>
              <w:spacing w:after="0"/>
              <w:ind w:left="0"/>
              <w:rPr>
                <w:rFonts w:eastAsia="Gill Sans MT"/>
              </w:rPr>
            </w:pPr>
            <w:r w:rsidRPr="007A5784">
              <w:rPr>
                <w:rFonts w:eastAsia="Gill Sans MT"/>
              </w:rPr>
              <w:t>Original</w:t>
            </w:r>
          </w:p>
        </w:tc>
        <w:tc>
          <w:tcPr>
            <w:tcW w:w="2316" w:type="dxa"/>
            <w:shd w:val="clear" w:color="auto" w:fill="auto"/>
            <w:vAlign w:val="center"/>
          </w:tcPr>
          <w:p w14:paraId="79EED336" w14:textId="2F967851" w:rsidR="00946806" w:rsidRPr="007A5784" w:rsidRDefault="002550CE" w:rsidP="00F33D73">
            <w:pPr>
              <w:spacing w:after="0"/>
              <w:ind w:left="0"/>
              <w:jc w:val="center"/>
              <w:rPr>
                <w:rFonts w:eastAsia="Gill Sans MT"/>
              </w:rPr>
            </w:pPr>
            <w:r>
              <w:rPr>
                <w:rFonts w:eastAsia="Gill Sans MT"/>
              </w:rPr>
              <w:t>Sept</w:t>
            </w:r>
            <w:r w:rsidR="003C42CD">
              <w:rPr>
                <w:rFonts w:eastAsia="Gill Sans MT"/>
              </w:rPr>
              <w:t xml:space="preserve"> 2023</w:t>
            </w:r>
          </w:p>
        </w:tc>
      </w:tr>
      <w:tr w:rsidR="00402E44" w:rsidRPr="007A5784" w14:paraId="68427ADB" w14:textId="77777777" w:rsidTr="003370AB">
        <w:trPr>
          <w:trHeight w:val="362"/>
        </w:trPr>
        <w:tc>
          <w:tcPr>
            <w:tcW w:w="1389" w:type="dxa"/>
            <w:shd w:val="clear" w:color="auto" w:fill="auto"/>
            <w:vAlign w:val="center"/>
          </w:tcPr>
          <w:p w14:paraId="0C540997" w14:textId="758E48C1" w:rsidR="00402E44" w:rsidRPr="00833324" w:rsidRDefault="000F1B91" w:rsidP="00F33D73">
            <w:pPr>
              <w:spacing w:after="0"/>
              <w:ind w:left="0"/>
              <w:jc w:val="center"/>
              <w:rPr>
                <w:rFonts w:eastAsia="Gill Sans MT"/>
              </w:rPr>
            </w:pPr>
            <w:r w:rsidRPr="00833324">
              <w:rPr>
                <w:rFonts w:eastAsia="Gill Sans MT"/>
              </w:rPr>
              <w:t>2</w:t>
            </w:r>
          </w:p>
        </w:tc>
        <w:tc>
          <w:tcPr>
            <w:tcW w:w="6041" w:type="dxa"/>
            <w:shd w:val="clear" w:color="auto" w:fill="auto"/>
            <w:vAlign w:val="center"/>
          </w:tcPr>
          <w:p w14:paraId="0F00AD0A" w14:textId="2138AB7C" w:rsidR="00402E44" w:rsidRPr="00833324" w:rsidRDefault="000F1B91" w:rsidP="00F33D73">
            <w:pPr>
              <w:spacing w:after="0"/>
              <w:ind w:left="0"/>
              <w:rPr>
                <w:rFonts w:eastAsia="Gill Sans MT"/>
              </w:rPr>
            </w:pPr>
            <w:r w:rsidRPr="00833324">
              <w:rPr>
                <w:rFonts w:eastAsia="Gill Sans MT"/>
              </w:rPr>
              <w:t>Minor updates to include information on sexual and other forms of harassment and minor formatting</w:t>
            </w:r>
          </w:p>
        </w:tc>
        <w:tc>
          <w:tcPr>
            <w:tcW w:w="2316" w:type="dxa"/>
            <w:shd w:val="clear" w:color="auto" w:fill="auto"/>
            <w:vAlign w:val="center"/>
          </w:tcPr>
          <w:p w14:paraId="27FB218A" w14:textId="0A7845B1" w:rsidR="00402E44" w:rsidRPr="000F1B91" w:rsidRDefault="000F1B91" w:rsidP="00F33D73">
            <w:pPr>
              <w:spacing w:after="0"/>
              <w:ind w:left="0"/>
              <w:jc w:val="center"/>
              <w:rPr>
                <w:rFonts w:eastAsia="Gill Sans MT"/>
                <w:highlight w:val="cyan"/>
              </w:rPr>
            </w:pPr>
            <w:r w:rsidRPr="00833324">
              <w:rPr>
                <w:rFonts w:eastAsia="Gill Sans MT"/>
              </w:rPr>
              <w:t>Nov 2024</w:t>
            </w:r>
          </w:p>
        </w:tc>
      </w:tr>
      <w:tr w:rsidR="00946806" w:rsidRPr="007A5784" w14:paraId="76F17A2A" w14:textId="77777777" w:rsidTr="003370AB">
        <w:trPr>
          <w:trHeight w:val="20"/>
        </w:trPr>
        <w:tc>
          <w:tcPr>
            <w:tcW w:w="1389" w:type="dxa"/>
            <w:shd w:val="clear" w:color="auto" w:fill="auto"/>
            <w:vAlign w:val="center"/>
          </w:tcPr>
          <w:p w14:paraId="59700796" w14:textId="30FFEA28" w:rsidR="00946806" w:rsidRPr="007A5784" w:rsidRDefault="00946806" w:rsidP="00F33D73">
            <w:pPr>
              <w:spacing w:after="0"/>
              <w:ind w:left="0"/>
              <w:jc w:val="center"/>
              <w:rPr>
                <w:rFonts w:eastAsia="Gill Sans MT"/>
              </w:rPr>
            </w:pPr>
          </w:p>
        </w:tc>
        <w:tc>
          <w:tcPr>
            <w:tcW w:w="6041" w:type="dxa"/>
            <w:shd w:val="clear" w:color="auto" w:fill="auto"/>
            <w:vAlign w:val="center"/>
          </w:tcPr>
          <w:p w14:paraId="39DFF224" w14:textId="2DA51413" w:rsidR="00946806" w:rsidRPr="007A5784" w:rsidRDefault="00946806" w:rsidP="00F33D73">
            <w:pPr>
              <w:spacing w:after="0"/>
              <w:ind w:left="0"/>
              <w:rPr>
                <w:rFonts w:eastAsia="Gill Sans MT"/>
              </w:rPr>
            </w:pPr>
          </w:p>
        </w:tc>
        <w:tc>
          <w:tcPr>
            <w:tcW w:w="2316" w:type="dxa"/>
            <w:shd w:val="clear" w:color="auto" w:fill="auto"/>
            <w:vAlign w:val="center"/>
          </w:tcPr>
          <w:p w14:paraId="5F591117" w14:textId="77B31E7A" w:rsidR="00946806" w:rsidRPr="007A5784" w:rsidRDefault="00946806" w:rsidP="00F33D73">
            <w:pPr>
              <w:spacing w:after="0"/>
              <w:ind w:left="0"/>
              <w:jc w:val="center"/>
              <w:rPr>
                <w:rFonts w:eastAsia="Gill Sans MT"/>
              </w:rPr>
            </w:pPr>
          </w:p>
        </w:tc>
      </w:tr>
    </w:tbl>
    <w:p w14:paraId="7C0117CA" w14:textId="77777777" w:rsidR="00946806" w:rsidRPr="007A5784" w:rsidRDefault="00946806" w:rsidP="00946806">
      <w:pPr>
        <w:spacing w:after="200" w:line="276" w:lineRule="auto"/>
        <w:jc w:val="center"/>
        <w:rPr>
          <w:sz w:val="16"/>
          <w:szCs w:val="16"/>
        </w:rPr>
      </w:pPr>
      <w:r w:rsidRPr="007A5784">
        <w:rPr>
          <w:b/>
          <w:sz w:val="26"/>
          <w:szCs w:val="26"/>
        </w:rPr>
        <w:br w:type="page"/>
      </w:r>
    </w:p>
    <w:p w14:paraId="50FAAD19" w14:textId="57286E1A" w:rsidR="004C4A18" w:rsidRPr="00DA24C4" w:rsidRDefault="00A34DDE" w:rsidP="00F33D73">
      <w:pPr>
        <w:ind w:left="0"/>
        <w:rPr>
          <w:b/>
          <w:color w:val="7C2925"/>
          <w:sz w:val="28"/>
          <w:szCs w:val="28"/>
        </w:rPr>
      </w:pPr>
      <w:r w:rsidRPr="00DA24C4">
        <w:rPr>
          <w:b/>
          <w:color w:val="7C2925"/>
          <w:sz w:val="28"/>
          <w:szCs w:val="28"/>
        </w:rPr>
        <w:lastRenderedPageBreak/>
        <w:t>C</w:t>
      </w:r>
      <w:r w:rsidR="00DA24C4" w:rsidRPr="00DA24C4">
        <w:rPr>
          <w:b/>
          <w:color w:val="7C2925"/>
          <w:sz w:val="28"/>
          <w:szCs w:val="28"/>
        </w:rPr>
        <w:t>ONTENTS</w:t>
      </w:r>
    </w:p>
    <w:p w14:paraId="09BDF65D" w14:textId="728D6934" w:rsidR="000A3731" w:rsidRDefault="000A3731">
      <w:pPr>
        <w:pStyle w:val="TOC1"/>
        <w:rPr>
          <w:rFonts w:eastAsiaTheme="minorEastAsia"/>
          <w:b w:val="0"/>
          <w:noProof/>
          <w:kern w:val="2"/>
          <w:sz w:val="24"/>
          <w:szCs w:val="24"/>
          <w:lang w:eastAsia="en-GB"/>
          <w14:ligatures w14:val="standardContextual"/>
        </w:rPr>
      </w:pPr>
      <w:r>
        <w:rPr>
          <w:b w:val="0"/>
          <w:sz w:val="28"/>
          <w:szCs w:val="28"/>
        </w:rPr>
        <w:fldChar w:fldCharType="begin"/>
      </w:r>
      <w:r>
        <w:rPr>
          <w:b w:val="0"/>
          <w:sz w:val="28"/>
          <w:szCs w:val="28"/>
        </w:rPr>
        <w:instrText xml:space="preserve"> TOC \o "1-2" \h \z \u </w:instrText>
      </w:r>
      <w:r>
        <w:rPr>
          <w:b w:val="0"/>
          <w:sz w:val="28"/>
          <w:szCs w:val="28"/>
        </w:rPr>
        <w:fldChar w:fldCharType="separate"/>
      </w:r>
      <w:hyperlink w:anchor="_Toc181696518" w:history="1">
        <w:r w:rsidRPr="00393A4C">
          <w:rPr>
            <w:rStyle w:val="Hyperlink"/>
            <w:rFonts w:ascii="Calibri" w:hAnsi="Calibri"/>
            <w:noProof/>
          </w:rPr>
          <w:t>1.</w:t>
        </w:r>
        <w:r>
          <w:rPr>
            <w:rFonts w:eastAsiaTheme="minorEastAsia"/>
            <w:b w:val="0"/>
            <w:noProof/>
            <w:kern w:val="2"/>
            <w:sz w:val="24"/>
            <w:szCs w:val="24"/>
            <w:lang w:eastAsia="en-GB"/>
            <w14:ligatures w14:val="standardContextual"/>
          </w:rPr>
          <w:tab/>
        </w:r>
        <w:r w:rsidRPr="00393A4C">
          <w:rPr>
            <w:rStyle w:val="Hyperlink"/>
            <w:noProof/>
          </w:rPr>
          <w:t>Introduction</w:t>
        </w:r>
        <w:r>
          <w:rPr>
            <w:noProof/>
            <w:webHidden/>
          </w:rPr>
          <w:tab/>
        </w:r>
        <w:r>
          <w:rPr>
            <w:noProof/>
            <w:webHidden/>
          </w:rPr>
          <w:fldChar w:fldCharType="begin"/>
        </w:r>
        <w:r>
          <w:rPr>
            <w:noProof/>
            <w:webHidden/>
          </w:rPr>
          <w:instrText xml:space="preserve"> PAGEREF _Toc181696518 \h </w:instrText>
        </w:r>
        <w:r>
          <w:rPr>
            <w:noProof/>
            <w:webHidden/>
          </w:rPr>
        </w:r>
        <w:r>
          <w:rPr>
            <w:noProof/>
            <w:webHidden/>
          </w:rPr>
          <w:fldChar w:fldCharType="separate"/>
        </w:r>
        <w:r w:rsidR="0019672B">
          <w:rPr>
            <w:noProof/>
            <w:webHidden/>
          </w:rPr>
          <w:t>1</w:t>
        </w:r>
        <w:r>
          <w:rPr>
            <w:noProof/>
            <w:webHidden/>
          </w:rPr>
          <w:fldChar w:fldCharType="end"/>
        </w:r>
      </w:hyperlink>
    </w:p>
    <w:p w14:paraId="57A100BC" w14:textId="6D0CFBBE" w:rsidR="000A3731" w:rsidRDefault="000A3731">
      <w:pPr>
        <w:pStyle w:val="TOC1"/>
        <w:rPr>
          <w:rFonts w:eastAsiaTheme="minorEastAsia"/>
          <w:b w:val="0"/>
          <w:noProof/>
          <w:kern w:val="2"/>
          <w:sz w:val="24"/>
          <w:szCs w:val="24"/>
          <w:lang w:eastAsia="en-GB"/>
          <w14:ligatures w14:val="standardContextual"/>
        </w:rPr>
      </w:pPr>
      <w:hyperlink w:anchor="_Toc181696519" w:history="1">
        <w:r w:rsidRPr="00393A4C">
          <w:rPr>
            <w:rStyle w:val="Hyperlink"/>
            <w:rFonts w:ascii="Calibri" w:hAnsi="Calibri"/>
            <w:noProof/>
          </w:rPr>
          <w:t>2.</w:t>
        </w:r>
        <w:r>
          <w:rPr>
            <w:rFonts w:eastAsiaTheme="minorEastAsia"/>
            <w:b w:val="0"/>
            <w:noProof/>
            <w:kern w:val="2"/>
            <w:sz w:val="24"/>
            <w:szCs w:val="24"/>
            <w:lang w:eastAsia="en-GB"/>
            <w14:ligatures w14:val="standardContextual"/>
          </w:rPr>
          <w:tab/>
        </w:r>
        <w:r w:rsidRPr="00393A4C">
          <w:rPr>
            <w:rStyle w:val="Hyperlink"/>
            <w:noProof/>
          </w:rPr>
          <w:t>Purpose of the Policy</w:t>
        </w:r>
        <w:r>
          <w:rPr>
            <w:noProof/>
            <w:webHidden/>
          </w:rPr>
          <w:tab/>
        </w:r>
        <w:r>
          <w:rPr>
            <w:noProof/>
            <w:webHidden/>
          </w:rPr>
          <w:fldChar w:fldCharType="begin"/>
        </w:r>
        <w:r>
          <w:rPr>
            <w:noProof/>
            <w:webHidden/>
          </w:rPr>
          <w:instrText xml:space="preserve"> PAGEREF _Toc181696519 \h </w:instrText>
        </w:r>
        <w:r>
          <w:rPr>
            <w:noProof/>
            <w:webHidden/>
          </w:rPr>
        </w:r>
        <w:r>
          <w:rPr>
            <w:noProof/>
            <w:webHidden/>
          </w:rPr>
          <w:fldChar w:fldCharType="separate"/>
        </w:r>
        <w:r w:rsidR="0019672B">
          <w:rPr>
            <w:noProof/>
            <w:webHidden/>
          </w:rPr>
          <w:t>1</w:t>
        </w:r>
        <w:r>
          <w:rPr>
            <w:noProof/>
            <w:webHidden/>
          </w:rPr>
          <w:fldChar w:fldCharType="end"/>
        </w:r>
      </w:hyperlink>
    </w:p>
    <w:p w14:paraId="56A619EA" w14:textId="16FC1484" w:rsidR="000A3731" w:rsidRDefault="000A3731">
      <w:pPr>
        <w:pStyle w:val="TOC1"/>
        <w:rPr>
          <w:rFonts w:eastAsiaTheme="minorEastAsia"/>
          <w:b w:val="0"/>
          <w:noProof/>
          <w:kern w:val="2"/>
          <w:sz w:val="24"/>
          <w:szCs w:val="24"/>
          <w:lang w:eastAsia="en-GB"/>
          <w14:ligatures w14:val="standardContextual"/>
        </w:rPr>
      </w:pPr>
      <w:hyperlink w:anchor="_Toc181696520" w:history="1">
        <w:r w:rsidRPr="00393A4C">
          <w:rPr>
            <w:rStyle w:val="Hyperlink"/>
            <w:rFonts w:ascii="Calibri" w:hAnsi="Calibri"/>
            <w:noProof/>
          </w:rPr>
          <w:t>3.</w:t>
        </w:r>
        <w:r>
          <w:rPr>
            <w:rFonts w:eastAsiaTheme="minorEastAsia"/>
            <w:b w:val="0"/>
            <w:noProof/>
            <w:kern w:val="2"/>
            <w:sz w:val="24"/>
            <w:szCs w:val="24"/>
            <w:lang w:eastAsia="en-GB"/>
            <w14:ligatures w14:val="standardContextual"/>
          </w:rPr>
          <w:tab/>
        </w:r>
        <w:r w:rsidRPr="00393A4C">
          <w:rPr>
            <w:rStyle w:val="Hyperlink"/>
            <w:noProof/>
          </w:rPr>
          <w:t>Links to other policies and documentation</w:t>
        </w:r>
        <w:r>
          <w:rPr>
            <w:noProof/>
            <w:webHidden/>
          </w:rPr>
          <w:tab/>
        </w:r>
        <w:r>
          <w:rPr>
            <w:noProof/>
            <w:webHidden/>
          </w:rPr>
          <w:fldChar w:fldCharType="begin"/>
        </w:r>
        <w:r>
          <w:rPr>
            <w:noProof/>
            <w:webHidden/>
          </w:rPr>
          <w:instrText xml:space="preserve"> PAGEREF _Toc181696520 \h </w:instrText>
        </w:r>
        <w:r>
          <w:rPr>
            <w:noProof/>
            <w:webHidden/>
          </w:rPr>
        </w:r>
        <w:r>
          <w:rPr>
            <w:noProof/>
            <w:webHidden/>
          </w:rPr>
          <w:fldChar w:fldCharType="separate"/>
        </w:r>
        <w:r w:rsidR="0019672B">
          <w:rPr>
            <w:noProof/>
            <w:webHidden/>
          </w:rPr>
          <w:t>2</w:t>
        </w:r>
        <w:r>
          <w:rPr>
            <w:noProof/>
            <w:webHidden/>
          </w:rPr>
          <w:fldChar w:fldCharType="end"/>
        </w:r>
      </w:hyperlink>
    </w:p>
    <w:p w14:paraId="3D3D1C3F" w14:textId="5ECCA33D" w:rsidR="000A3731" w:rsidRDefault="000A3731">
      <w:pPr>
        <w:pStyle w:val="TOC1"/>
        <w:rPr>
          <w:rFonts w:eastAsiaTheme="minorEastAsia"/>
          <w:b w:val="0"/>
          <w:noProof/>
          <w:kern w:val="2"/>
          <w:sz w:val="24"/>
          <w:szCs w:val="24"/>
          <w:lang w:eastAsia="en-GB"/>
          <w14:ligatures w14:val="standardContextual"/>
        </w:rPr>
      </w:pPr>
      <w:hyperlink w:anchor="_Toc181696521" w:history="1">
        <w:r w:rsidRPr="00393A4C">
          <w:rPr>
            <w:rStyle w:val="Hyperlink"/>
            <w:rFonts w:ascii="Calibri" w:hAnsi="Calibri"/>
            <w:noProof/>
          </w:rPr>
          <w:t>4.</w:t>
        </w:r>
        <w:r>
          <w:rPr>
            <w:rFonts w:eastAsiaTheme="minorEastAsia"/>
            <w:b w:val="0"/>
            <w:noProof/>
            <w:kern w:val="2"/>
            <w:sz w:val="24"/>
            <w:szCs w:val="24"/>
            <w:lang w:eastAsia="en-GB"/>
            <w14:ligatures w14:val="standardContextual"/>
          </w:rPr>
          <w:tab/>
        </w:r>
        <w:r w:rsidRPr="00393A4C">
          <w:rPr>
            <w:rStyle w:val="Hyperlink"/>
            <w:noProof/>
          </w:rPr>
          <w:t>Our school profile</w:t>
        </w:r>
        <w:r>
          <w:rPr>
            <w:noProof/>
            <w:webHidden/>
          </w:rPr>
          <w:tab/>
        </w:r>
        <w:r>
          <w:rPr>
            <w:noProof/>
            <w:webHidden/>
          </w:rPr>
          <w:fldChar w:fldCharType="begin"/>
        </w:r>
        <w:r>
          <w:rPr>
            <w:noProof/>
            <w:webHidden/>
          </w:rPr>
          <w:instrText xml:space="preserve"> PAGEREF _Toc181696521 \h </w:instrText>
        </w:r>
        <w:r>
          <w:rPr>
            <w:noProof/>
            <w:webHidden/>
          </w:rPr>
        </w:r>
        <w:r>
          <w:rPr>
            <w:noProof/>
            <w:webHidden/>
          </w:rPr>
          <w:fldChar w:fldCharType="separate"/>
        </w:r>
        <w:r w:rsidR="0019672B">
          <w:rPr>
            <w:noProof/>
            <w:webHidden/>
          </w:rPr>
          <w:t>2</w:t>
        </w:r>
        <w:r>
          <w:rPr>
            <w:noProof/>
            <w:webHidden/>
          </w:rPr>
          <w:fldChar w:fldCharType="end"/>
        </w:r>
      </w:hyperlink>
    </w:p>
    <w:p w14:paraId="6C71687D" w14:textId="5761DFEB" w:rsidR="000A3731" w:rsidRDefault="000A3731">
      <w:pPr>
        <w:pStyle w:val="TOC1"/>
        <w:rPr>
          <w:rFonts w:eastAsiaTheme="minorEastAsia"/>
          <w:b w:val="0"/>
          <w:noProof/>
          <w:kern w:val="2"/>
          <w:sz w:val="24"/>
          <w:szCs w:val="24"/>
          <w:lang w:eastAsia="en-GB"/>
          <w14:ligatures w14:val="standardContextual"/>
        </w:rPr>
      </w:pPr>
      <w:hyperlink w:anchor="_Toc181696522" w:history="1">
        <w:r w:rsidRPr="00393A4C">
          <w:rPr>
            <w:rStyle w:val="Hyperlink"/>
            <w:rFonts w:ascii="Calibri" w:hAnsi="Calibri"/>
            <w:noProof/>
          </w:rPr>
          <w:t>5.</w:t>
        </w:r>
        <w:r>
          <w:rPr>
            <w:rFonts w:eastAsiaTheme="minorEastAsia"/>
            <w:b w:val="0"/>
            <w:noProof/>
            <w:kern w:val="2"/>
            <w:sz w:val="24"/>
            <w:szCs w:val="24"/>
            <w:lang w:eastAsia="en-GB"/>
            <w14:ligatures w14:val="standardContextual"/>
          </w:rPr>
          <w:tab/>
        </w:r>
        <w:r w:rsidRPr="00393A4C">
          <w:rPr>
            <w:rStyle w:val="Hyperlink"/>
            <w:noProof/>
          </w:rPr>
          <w:t>What we are doing to eliminate discrimination, harassment and victimisation</w:t>
        </w:r>
        <w:r>
          <w:rPr>
            <w:noProof/>
            <w:webHidden/>
          </w:rPr>
          <w:tab/>
        </w:r>
        <w:r>
          <w:rPr>
            <w:noProof/>
            <w:webHidden/>
          </w:rPr>
          <w:fldChar w:fldCharType="begin"/>
        </w:r>
        <w:r>
          <w:rPr>
            <w:noProof/>
            <w:webHidden/>
          </w:rPr>
          <w:instrText xml:space="preserve"> PAGEREF _Toc181696522 \h </w:instrText>
        </w:r>
        <w:r>
          <w:rPr>
            <w:noProof/>
            <w:webHidden/>
          </w:rPr>
        </w:r>
        <w:r>
          <w:rPr>
            <w:noProof/>
            <w:webHidden/>
          </w:rPr>
          <w:fldChar w:fldCharType="separate"/>
        </w:r>
        <w:r w:rsidR="0019672B">
          <w:rPr>
            <w:noProof/>
            <w:webHidden/>
          </w:rPr>
          <w:t>3</w:t>
        </w:r>
        <w:r>
          <w:rPr>
            <w:noProof/>
            <w:webHidden/>
          </w:rPr>
          <w:fldChar w:fldCharType="end"/>
        </w:r>
      </w:hyperlink>
    </w:p>
    <w:p w14:paraId="55C267D0" w14:textId="5EED91DF" w:rsidR="000A3731" w:rsidRDefault="000A3731">
      <w:pPr>
        <w:pStyle w:val="TOC2"/>
        <w:rPr>
          <w:rFonts w:eastAsiaTheme="minorEastAsia"/>
          <w:noProof/>
          <w:kern w:val="2"/>
          <w:sz w:val="24"/>
          <w:szCs w:val="24"/>
          <w:lang w:eastAsia="en-GB"/>
          <w14:ligatures w14:val="standardContextual"/>
        </w:rPr>
      </w:pPr>
      <w:hyperlink w:anchor="_Toc181696523" w:history="1">
        <w:r w:rsidRPr="00393A4C">
          <w:rPr>
            <w:rStyle w:val="Hyperlink"/>
            <w:noProof/>
          </w:rPr>
          <w:t>Behaviour, exclusions and attendance</w:t>
        </w:r>
        <w:r>
          <w:rPr>
            <w:noProof/>
            <w:webHidden/>
          </w:rPr>
          <w:tab/>
        </w:r>
        <w:r>
          <w:rPr>
            <w:noProof/>
            <w:webHidden/>
          </w:rPr>
          <w:fldChar w:fldCharType="begin"/>
        </w:r>
        <w:r>
          <w:rPr>
            <w:noProof/>
            <w:webHidden/>
          </w:rPr>
          <w:instrText xml:space="preserve"> PAGEREF _Toc181696523 \h </w:instrText>
        </w:r>
        <w:r>
          <w:rPr>
            <w:noProof/>
            <w:webHidden/>
          </w:rPr>
        </w:r>
        <w:r>
          <w:rPr>
            <w:noProof/>
            <w:webHidden/>
          </w:rPr>
          <w:fldChar w:fldCharType="separate"/>
        </w:r>
        <w:r w:rsidR="0019672B">
          <w:rPr>
            <w:noProof/>
            <w:webHidden/>
          </w:rPr>
          <w:t>3</w:t>
        </w:r>
        <w:r>
          <w:rPr>
            <w:noProof/>
            <w:webHidden/>
          </w:rPr>
          <w:fldChar w:fldCharType="end"/>
        </w:r>
      </w:hyperlink>
    </w:p>
    <w:p w14:paraId="1E157FB0" w14:textId="75E43BA3" w:rsidR="000A3731" w:rsidRDefault="000A3731">
      <w:pPr>
        <w:pStyle w:val="TOC2"/>
        <w:rPr>
          <w:rFonts w:eastAsiaTheme="minorEastAsia"/>
          <w:noProof/>
          <w:kern w:val="2"/>
          <w:sz w:val="24"/>
          <w:szCs w:val="24"/>
          <w:lang w:eastAsia="en-GB"/>
          <w14:ligatures w14:val="standardContextual"/>
        </w:rPr>
      </w:pPr>
      <w:hyperlink w:anchor="_Toc181696524" w:history="1">
        <w:r w:rsidRPr="00393A4C">
          <w:rPr>
            <w:rStyle w:val="Hyperlink"/>
            <w:noProof/>
          </w:rPr>
          <w:t>Addressing prejudice and discriminatory-based bullying</w:t>
        </w:r>
        <w:r>
          <w:rPr>
            <w:noProof/>
            <w:webHidden/>
          </w:rPr>
          <w:tab/>
        </w:r>
        <w:r>
          <w:rPr>
            <w:noProof/>
            <w:webHidden/>
          </w:rPr>
          <w:fldChar w:fldCharType="begin"/>
        </w:r>
        <w:r>
          <w:rPr>
            <w:noProof/>
            <w:webHidden/>
          </w:rPr>
          <w:instrText xml:space="preserve"> PAGEREF _Toc181696524 \h </w:instrText>
        </w:r>
        <w:r>
          <w:rPr>
            <w:noProof/>
            <w:webHidden/>
          </w:rPr>
        </w:r>
        <w:r>
          <w:rPr>
            <w:noProof/>
            <w:webHidden/>
          </w:rPr>
          <w:fldChar w:fldCharType="separate"/>
        </w:r>
        <w:r w:rsidR="0019672B">
          <w:rPr>
            <w:noProof/>
            <w:webHidden/>
          </w:rPr>
          <w:t>3</w:t>
        </w:r>
        <w:r>
          <w:rPr>
            <w:noProof/>
            <w:webHidden/>
          </w:rPr>
          <w:fldChar w:fldCharType="end"/>
        </w:r>
      </w:hyperlink>
    </w:p>
    <w:p w14:paraId="39D056B5" w14:textId="1BA1BB3D" w:rsidR="000A3731" w:rsidRDefault="000A3731">
      <w:pPr>
        <w:pStyle w:val="TOC1"/>
        <w:rPr>
          <w:rFonts w:eastAsiaTheme="minorEastAsia"/>
          <w:b w:val="0"/>
          <w:noProof/>
          <w:kern w:val="2"/>
          <w:sz w:val="24"/>
          <w:szCs w:val="24"/>
          <w:lang w:eastAsia="en-GB"/>
          <w14:ligatures w14:val="standardContextual"/>
        </w:rPr>
      </w:pPr>
      <w:hyperlink w:anchor="_Toc181696525" w:history="1">
        <w:r w:rsidRPr="00393A4C">
          <w:rPr>
            <w:rStyle w:val="Hyperlink"/>
            <w:rFonts w:ascii="Calibri" w:hAnsi="Calibri"/>
            <w:noProof/>
          </w:rPr>
          <w:t>6.</w:t>
        </w:r>
        <w:r>
          <w:rPr>
            <w:rFonts w:eastAsiaTheme="minorEastAsia"/>
            <w:b w:val="0"/>
            <w:noProof/>
            <w:kern w:val="2"/>
            <w:sz w:val="24"/>
            <w:szCs w:val="24"/>
            <w:lang w:eastAsia="en-GB"/>
            <w14:ligatures w14:val="standardContextual"/>
          </w:rPr>
          <w:tab/>
        </w:r>
        <w:r w:rsidRPr="00393A4C">
          <w:rPr>
            <w:rStyle w:val="Hyperlink"/>
            <w:noProof/>
          </w:rPr>
          <w:t>What we are doing to advance equality of opportunity between different pupil groups</w:t>
        </w:r>
        <w:r>
          <w:rPr>
            <w:noProof/>
            <w:webHidden/>
          </w:rPr>
          <w:tab/>
        </w:r>
        <w:r>
          <w:rPr>
            <w:noProof/>
            <w:webHidden/>
          </w:rPr>
          <w:fldChar w:fldCharType="begin"/>
        </w:r>
        <w:r>
          <w:rPr>
            <w:noProof/>
            <w:webHidden/>
          </w:rPr>
          <w:instrText xml:space="preserve"> PAGEREF _Toc181696525 \h </w:instrText>
        </w:r>
        <w:r>
          <w:rPr>
            <w:noProof/>
            <w:webHidden/>
          </w:rPr>
        </w:r>
        <w:r>
          <w:rPr>
            <w:noProof/>
            <w:webHidden/>
          </w:rPr>
          <w:fldChar w:fldCharType="separate"/>
        </w:r>
        <w:r w:rsidR="0019672B">
          <w:rPr>
            <w:noProof/>
            <w:webHidden/>
          </w:rPr>
          <w:t>4</w:t>
        </w:r>
        <w:r>
          <w:rPr>
            <w:noProof/>
            <w:webHidden/>
          </w:rPr>
          <w:fldChar w:fldCharType="end"/>
        </w:r>
      </w:hyperlink>
    </w:p>
    <w:p w14:paraId="089B3A72" w14:textId="52281D6C" w:rsidR="000A3731" w:rsidRDefault="000A3731">
      <w:pPr>
        <w:pStyle w:val="TOC1"/>
        <w:rPr>
          <w:rFonts w:eastAsiaTheme="minorEastAsia"/>
          <w:b w:val="0"/>
          <w:noProof/>
          <w:kern w:val="2"/>
          <w:sz w:val="24"/>
          <w:szCs w:val="24"/>
          <w:lang w:eastAsia="en-GB"/>
          <w14:ligatures w14:val="standardContextual"/>
        </w:rPr>
      </w:pPr>
      <w:hyperlink w:anchor="_Toc181696526" w:history="1">
        <w:r w:rsidRPr="00393A4C">
          <w:rPr>
            <w:rStyle w:val="Hyperlink"/>
            <w:rFonts w:ascii="Calibri" w:hAnsi="Calibri"/>
            <w:noProof/>
          </w:rPr>
          <w:t>7.</w:t>
        </w:r>
        <w:r>
          <w:rPr>
            <w:rFonts w:eastAsiaTheme="minorEastAsia"/>
            <w:b w:val="0"/>
            <w:noProof/>
            <w:kern w:val="2"/>
            <w:sz w:val="24"/>
            <w:szCs w:val="24"/>
            <w:lang w:eastAsia="en-GB"/>
            <w14:ligatures w14:val="standardContextual"/>
          </w:rPr>
          <w:tab/>
        </w:r>
        <w:r w:rsidRPr="00393A4C">
          <w:rPr>
            <w:rStyle w:val="Hyperlink"/>
            <w:noProof/>
          </w:rPr>
          <w:t>What we are doing to foster good relations</w:t>
        </w:r>
        <w:r>
          <w:rPr>
            <w:noProof/>
            <w:webHidden/>
          </w:rPr>
          <w:tab/>
        </w:r>
        <w:r>
          <w:rPr>
            <w:noProof/>
            <w:webHidden/>
          </w:rPr>
          <w:fldChar w:fldCharType="begin"/>
        </w:r>
        <w:r>
          <w:rPr>
            <w:noProof/>
            <w:webHidden/>
          </w:rPr>
          <w:instrText xml:space="preserve"> PAGEREF _Toc181696526 \h </w:instrText>
        </w:r>
        <w:r>
          <w:rPr>
            <w:noProof/>
            <w:webHidden/>
          </w:rPr>
        </w:r>
        <w:r>
          <w:rPr>
            <w:noProof/>
            <w:webHidden/>
          </w:rPr>
          <w:fldChar w:fldCharType="separate"/>
        </w:r>
        <w:r w:rsidR="0019672B">
          <w:rPr>
            <w:noProof/>
            <w:webHidden/>
          </w:rPr>
          <w:t>4</w:t>
        </w:r>
        <w:r>
          <w:rPr>
            <w:noProof/>
            <w:webHidden/>
          </w:rPr>
          <w:fldChar w:fldCharType="end"/>
        </w:r>
      </w:hyperlink>
    </w:p>
    <w:p w14:paraId="461DCEFA" w14:textId="09186F34" w:rsidR="000A3731" w:rsidRDefault="000A3731">
      <w:pPr>
        <w:pStyle w:val="TOC1"/>
        <w:rPr>
          <w:rFonts w:eastAsiaTheme="minorEastAsia"/>
          <w:b w:val="0"/>
          <w:noProof/>
          <w:kern w:val="2"/>
          <w:sz w:val="24"/>
          <w:szCs w:val="24"/>
          <w:lang w:eastAsia="en-GB"/>
          <w14:ligatures w14:val="standardContextual"/>
        </w:rPr>
      </w:pPr>
      <w:hyperlink w:anchor="_Toc181696527" w:history="1">
        <w:r w:rsidRPr="00393A4C">
          <w:rPr>
            <w:rStyle w:val="Hyperlink"/>
            <w:rFonts w:ascii="Calibri" w:hAnsi="Calibri"/>
            <w:noProof/>
          </w:rPr>
          <w:t>8.</w:t>
        </w:r>
        <w:r>
          <w:rPr>
            <w:rFonts w:eastAsiaTheme="minorEastAsia"/>
            <w:b w:val="0"/>
            <w:noProof/>
            <w:kern w:val="2"/>
            <w:sz w:val="24"/>
            <w:szCs w:val="24"/>
            <w:lang w:eastAsia="en-GB"/>
            <w14:ligatures w14:val="standardContextual"/>
          </w:rPr>
          <w:tab/>
        </w:r>
        <w:r w:rsidRPr="00393A4C">
          <w:rPr>
            <w:rStyle w:val="Hyperlink"/>
            <w:noProof/>
          </w:rPr>
          <w:t>Publishing equality information and objectives</w:t>
        </w:r>
        <w:r>
          <w:rPr>
            <w:noProof/>
            <w:webHidden/>
          </w:rPr>
          <w:tab/>
        </w:r>
        <w:r>
          <w:rPr>
            <w:noProof/>
            <w:webHidden/>
          </w:rPr>
          <w:fldChar w:fldCharType="begin"/>
        </w:r>
        <w:r>
          <w:rPr>
            <w:noProof/>
            <w:webHidden/>
          </w:rPr>
          <w:instrText xml:space="preserve"> PAGEREF _Toc181696527 \h </w:instrText>
        </w:r>
        <w:r>
          <w:rPr>
            <w:noProof/>
            <w:webHidden/>
          </w:rPr>
        </w:r>
        <w:r>
          <w:rPr>
            <w:noProof/>
            <w:webHidden/>
          </w:rPr>
          <w:fldChar w:fldCharType="separate"/>
        </w:r>
        <w:r w:rsidR="0019672B">
          <w:rPr>
            <w:noProof/>
            <w:webHidden/>
          </w:rPr>
          <w:t>4</w:t>
        </w:r>
        <w:r>
          <w:rPr>
            <w:noProof/>
            <w:webHidden/>
          </w:rPr>
          <w:fldChar w:fldCharType="end"/>
        </w:r>
      </w:hyperlink>
    </w:p>
    <w:p w14:paraId="009A2311" w14:textId="7B0F7891" w:rsidR="000A3731" w:rsidRDefault="000A3731">
      <w:pPr>
        <w:pStyle w:val="TOC1"/>
        <w:rPr>
          <w:rFonts w:eastAsiaTheme="minorEastAsia"/>
          <w:b w:val="0"/>
          <w:noProof/>
          <w:kern w:val="2"/>
          <w:sz w:val="24"/>
          <w:szCs w:val="24"/>
          <w:lang w:eastAsia="en-GB"/>
          <w14:ligatures w14:val="standardContextual"/>
        </w:rPr>
      </w:pPr>
      <w:hyperlink w:anchor="_Toc181696528" w:history="1">
        <w:r w:rsidRPr="00393A4C">
          <w:rPr>
            <w:rStyle w:val="Hyperlink"/>
            <w:rFonts w:ascii="Calibri" w:hAnsi="Calibri"/>
            <w:noProof/>
          </w:rPr>
          <w:t>9.</w:t>
        </w:r>
        <w:r>
          <w:rPr>
            <w:rFonts w:eastAsiaTheme="minorEastAsia"/>
            <w:b w:val="0"/>
            <w:noProof/>
            <w:kern w:val="2"/>
            <w:sz w:val="24"/>
            <w:szCs w:val="24"/>
            <w:lang w:eastAsia="en-GB"/>
            <w14:ligatures w14:val="standardContextual"/>
          </w:rPr>
          <w:tab/>
        </w:r>
        <w:r w:rsidRPr="00393A4C">
          <w:rPr>
            <w:rStyle w:val="Hyperlink"/>
            <w:noProof/>
          </w:rPr>
          <w:t>Roles and responsibilities</w:t>
        </w:r>
        <w:r>
          <w:rPr>
            <w:noProof/>
            <w:webHidden/>
          </w:rPr>
          <w:tab/>
        </w:r>
        <w:r>
          <w:rPr>
            <w:noProof/>
            <w:webHidden/>
          </w:rPr>
          <w:fldChar w:fldCharType="begin"/>
        </w:r>
        <w:r>
          <w:rPr>
            <w:noProof/>
            <w:webHidden/>
          </w:rPr>
          <w:instrText xml:space="preserve"> PAGEREF _Toc181696528 \h </w:instrText>
        </w:r>
        <w:r>
          <w:rPr>
            <w:noProof/>
            <w:webHidden/>
          </w:rPr>
        </w:r>
        <w:r>
          <w:rPr>
            <w:noProof/>
            <w:webHidden/>
          </w:rPr>
          <w:fldChar w:fldCharType="separate"/>
        </w:r>
        <w:r w:rsidR="0019672B">
          <w:rPr>
            <w:noProof/>
            <w:webHidden/>
          </w:rPr>
          <w:t>5</w:t>
        </w:r>
        <w:r>
          <w:rPr>
            <w:noProof/>
            <w:webHidden/>
          </w:rPr>
          <w:fldChar w:fldCharType="end"/>
        </w:r>
      </w:hyperlink>
    </w:p>
    <w:p w14:paraId="343FF946" w14:textId="31BDAC8F" w:rsidR="000A3731" w:rsidRDefault="000A3731">
      <w:pPr>
        <w:pStyle w:val="TOC2"/>
        <w:rPr>
          <w:rFonts w:eastAsiaTheme="minorEastAsia"/>
          <w:noProof/>
          <w:kern w:val="2"/>
          <w:sz w:val="24"/>
          <w:szCs w:val="24"/>
          <w:lang w:eastAsia="en-GB"/>
          <w14:ligatures w14:val="standardContextual"/>
        </w:rPr>
      </w:pPr>
      <w:hyperlink w:anchor="_Toc181696529" w:history="1">
        <w:r w:rsidRPr="00393A4C">
          <w:rPr>
            <w:rStyle w:val="Hyperlink"/>
            <w:noProof/>
          </w:rPr>
          <w:t>Governing Body/Local Advisory Board (LAB)</w:t>
        </w:r>
        <w:r>
          <w:rPr>
            <w:noProof/>
            <w:webHidden/>
          </w:rPr>
          <w:tab/>
        </w:r>
        <w:r>
          <w:rPr>
            <w:noProof/>
            <w:webHidden/>
          </w:rPr>
          <w:fldChar w:fldCharType="begin"/>
        </w:r>
        <w:r>
          <w:rPr>
            <w:noProof/>
            <w:webHidden/>
          </w:rPr>
          <w:instrText xml:space="preserve"> PAGEREF _Toc181696529 \h </w:instrText>
        </w:r>
        <w:r>
          <w:rPr>
            <w:noProof/>
            <w:webHidden/>
          </w:rPr>
        </w:r>
        <w:r>
          <w:rPr>
            <w:noProof/>
            <w:webHidden/>
          </w:rPr>
          <w:fldChar w:fldCharType="separate"/>
        </w:r>
        <w:r w:rsidR="0019672B">
          <w:rPr>
            <w:noProof/>
            <w:webHidden/>
          </w:rPr>
          <w:t>5</w:t>
        </w:r>
        <w:r>
          <w:rPr>
            <w:noProof/>
            <w:webHidden/>
          </w:rPr>
          <w:fldChar w:fldCharType="end"/>
        </w:r>
      </w:hyperlink>
    </w:p>
    <w:p w14:paraId="154AD1D1" w14:textId="73033CBD" w:rsidR="000A3731" w:rsidRDefault="000A3731">
      <w:pPr>
        <w:pStyle w:val="TOC2"/>
        <w:rPr>
          <w:rFonts w:eastAsiaTheme="minorEastAsia"/>
          <w:noProof/>
          <w:kern w:val="2"/>
          <w:sz w:val="24"/>
          <w:szCs w:val="24"/>
          <w:lang w:eastAsia="en-GB"/>
          <w14:ligatures w14:val="standardContextual"/>
        </w:rPr>
      </w:pPr>
      <w:hyperlink w:anchor="_Toc181696530" w:history="1">
        <w:r w:rsidRPr="00393A4C">
          <w:rPr>
            <w:rStyle w:val="Hyperlink"/>
            <w:noProof/>
          </w:rPr>
          <w:t>Head teacher and Leadership team</w:t>
        </w:r>
        <w:r>
          <w:rPr>
            <w:noProof/>
            <w:webHidden/>
          </w:rPr>
          <w:tab/>
        </w:r>
        <w:r>
          <w:rPr>
            <w:noProof/>
            <w:webHidden/>
          </w:rPr>
          <w:fldChar w:fldCharType="begin"/>
        </w:r>
        <w:r>
          <w:rPr>
            <w:noProof/>
            <w:webHidden/>
          </w:rPr>
          <w:instrText xml:space="preserve"> PAGEREF _Toc181696530 \h </w:instrText>
        </w:r>
        <w:r>
          <w:rPr>
            <w:noProof/>
            <w:webHidden/>
          </w:rPr>
        </w:r>
        <w:r>
          <w:rPr>
            <w:noProof/>
            <w:webHidden/>
          </w:rPr>
          <w:fldChar w:fldCharType="separate"/>
        </w:r>
        <w:r w:rsidR="0019672B">
          <w:rPr>
            <w:noProof/>
            <w:webHidden/>
          </w:rPr>
          <w:t>5</w:t>
        </w:r>
        <w:r>
          <w:rPr>
            <w:noProof/>
            <w:webHidden/>
          </w:rPr>
          <w:fldChar w:fldCharType="end"/>
        </w:r>
      </w:hyperlink>
    </w:p>
    <w:p w14:paraId="726006AB" w14:textId="0EDCC55A" w:rsidR="000A3731" w:rsidRDefault="000A3731">
      <w:pPr>
        <w:pStyle w:val="TOC2"/>
        <w:rPr>
          <w:rFonts w:eastAsiaTheme="minorEastAsia"/>
          <w:noProof/>
          <w:kern w:val="2"/>
          <w:sz w:val="24"/>
          <w:szCs w:val="24"/>
          <w:lang w:eastAsia="en-GB"/>
          <w14:ligatures w14:val="standardContextual"/>
        </w:rPr>
      </w:pPr>
      <w:hyperlink w:anchor="_Toc181696531" w:history="1">
        <w:r w:rsidRPr="00393A4C">
          <w:rPr>
            <w:rStyle w:val="Hyperlink"/>
            <w:noProof/>
          </w:rPr>
          <w:t>Teaching and support staff</w:t>
        </w:r>
        <w:r>
          <w:rPr>
            <w:noProof/>
            <w:webHidden/>
          </w:rPr>
          <w:tab/>
        </w:r>
        <w:r>
          <w:rPr>
            <w:noProof/>
            <w:webHidden/>
          </w:rPr>
          <w:fldChar w:fldCharType="begin"/>
        </w:r>
        <w:r>
          <w:rPr>
            <w:noProof/>
            <w:webHidden/>
          </w:rPr>
          <w:instrText xml:space="preserve"> PAGEREF _Toc181696531 \h </w:instrText>
        </w:r>
        <w:r>
          <w:rPr>
            <w:noProof/>
            <w:webHidden/>
          </w:rPr>
        </w:r>
        <w:r>
          <w:rPr>
            <w:noProof/>
            <w:webHidden/>
          </w:rPr>
          <w:fldChar w:fldCharType="separate"/>
        </w:r>
        <w:r w:rsidR="0019672B">
          <w:rPr>
            <w:noProof/>
            <w:webHidden/>
          </w:rPr>
          <w:t>5</w:t>
        </w:r>
        <w:r>
          <w:rPr>
            <w:noProof/>
            <w:webHidden/>
          </w:rPr>
          <w:fldChar w:fldCharType="end"/>
        </w:r>
      </w:hyperlink>
    </w:p>
    <w:p w14:paraId="68ECB81B" w14:textId="792E35C9" w:rsidR="000A3731" w:rsidRDefault="000A3731">
      <w:pPr>
        <w:pStyle w:val="TOC2"/>
        <w:rPr>
          <w:rFonts w:eastAsiaTheme="minorEastAsia"/>
          <w:noProof/>
          <w:kern w:val="2"/>
          <w:sz w:val="24"/>
          <w:szCs w:val="24"/>
          <w:lang w:eastAsia="en-GB"/>
          <w14:ligatures w14:val="standardContextual"/>
        </w:rPr>
      </w:pPr>
      <w:hyperlink w:anchor="_Toc181696532" w:history="1">
        <w:r w:rsidRPr="00393A4C">
          <w:rPr>
            <w:rStyle w:val="Hyperlink"/>
            <w:noProof/>
          </w:rPr>
          <w:t>Pupils</w:t>
        </w:r>
        <w:r>
          <w:rPr>
            <w:noProof/>
            <w:webHidden/>
          </w:rPr>
          <w:tab/>
        </w:r>
        <w:r>
          <w:rPr>
            <w:noProof/>
            <w:webHidden/>
          </w:rPr>
          <w:fldChar w:fldCharType="begin"/>
        </w:r>
        <w:r>
          <w:rPr>
            <w:noProof/>
            <w:webHidden/>
          </w:rPr>
          <w:instrText xml:space="preserve"> PAGEREF _Toc181696532 \h </w:instrText>
        </w:r>
        <w:r>
          <w:rPr>
            <w:noProof/>
            <w:webHidden/>
          </w:rPr>
        </w:r>
        <w:r>
          <w:rPr>
            <w:noProof/>
            <w:webHidden/>
          </w:rPr>
          <w:fldChar w:fldCharType="separate"/>
        </w:r>
        <w:r w:rsidR="0019672B">
          <w:rPr>
            <w:noProof/>
            <w:webHidden/>
          </w:rPr>
          <w:t>5</w:t>
        </w:r>
        <w:r>
          <w:rPr>
            <w:noProof/>
            <w:webHidden/>
          </w:rPr>
          <w:fldChar w:fldCharType="end"/>
        </w:r>
      </w:hyperlink>
    </w:p>
    <w:p w14:paraId="5C5FCE48" w14:textId="2B35B9BD" w:rsidR="000A3731" w:rsidRDefault="000A3731">
      <w:pPr>
        <w:pStyle w:val="TOC2"/>
        <w:rPr>
          <w:rFonts w:eastAsiaTheme="minorEastAsia"/>
          <w:noProof/>
          <w:kern w:val="2"/>
          <w:sz w:val="24"/>
          <w:szCs w:val="24"/>
          <w:lang w:eastAsia="en-GB"/>
          <w14:ligatures w14:val="standardContextual"/>
        </w:rPr>
      </w:pPr>
      <w:hyperlink w:anchor="_Toc181696533" w:history="1">
        <w:r w:rsidRPr="00393A4C">
          <w:rPr>
            <w:rStyle w:val="Hyperlink"/>
            <w:noProof/>
          </w:rPr>
          <w:t>Visitors</w:t>
        </w:r>
        <w:r>
          <w:rPr>
            <w:noProof/>
            <w:webHidden/>
          </w:rPr>
          <w:tab/>
        </w:r>
        <w:r>
          <w:rPr>
            <w:noProof/>
            <w:webHidden/>
          </w:rPr>
          <w:fldChar w:fldCharType="begin"/>
        </w:r>
        <w:r>
          <w:rPr>
            <w:noProof/>
            <w:webHidden/>
          </w:rPr>
          <w:instrText xml:space="preserve"> PAGEREF _Toc181696533 \h </w:instrText>
        </w:r>
        <w:r>
          <w:rPr>
            <w:noProof/>
            <w:webHidden/>
          </w:rPr>
        </w:r>
        <w:r>
          <w:rPr>
            <w:noProof/>
            <w:webHidden/>
          </w:rPr>
          <w:fldChar w:fldCharType="separate"/>
        </w:r>
        <w:r w:rsidR="0019672B">
          <w:rPr>
            <w:noProof/>
            <w:webHidden/>
          </w:rPr>
          <w:t>6</w:t>
        </w:r>
        <w:r>
          <w:rPr>
            <w:noProof/>
            <w:webHidden/>
          </w:rPr>
          <w:fldChar w:fldCharType="end"/>
        </w:r>
      </w:hyperlink>
    </w:p>
    <w:p w14:paraId="62797E44" w14:textId="2FC8668F" w:rsidR="000A3731" w:rsidRDefault="000A3731">
      <w:pPr>
        <w:pStyle w:val="TOC1"/>
        <w:rPr>
          <w:rFonts w:eastAsiaTheme="minorEastAsia"/>
          <w:b w:val="0"/>
          <w:noProof/>
          <w:kern w:val="2"/>
          <w:sz w:val="24"/>
          <w:szCs w:val="24"/>
          <w:lang w:eastAsia="en-GB"/>
          <w14:ligatures w14:val="standardContextual"/>
        </w:rPr>
      </w:pPr>
      <w:hyperlink w:anchor="_Toc181696534" w:history="1">
        <w:r w:rsidRPr="00393A4C">
          <w:rPr>
            <w:rStyle w:val="Hyperlink"/>
            <w:rFonts w:ascii="Calibri" w:hAnsi="Calibri"/>
            <w:noProof/>
          </w:rPr>
          <w:t>10.</w:t>
        </w:r>
        <w:r>
          <w:rPr>
            <w:rFonts w:eastAsiaTheme="minorEastAsia"/>
            <w:b w:val="0"/>
            <w:noProof/>
            <w:kern w:val="2"/>
            <w:sz w:val="24"/>
            <w:szCs w:val="24"/>
            <w:lang w:eastAsia="en-GB"/>
            <w14:ligatures w14:val="standardContextual"/>
          </w:rPr>
          <w:tab/>
        </w:r>
        <w:r w:rsidRPr="00393A4C">
          <w:rPr>
            <w:rStyle w:val="Hyperlink"/>
            <w:noProof/>
          </w:rPr>
          <w:t>Equal opportunities for staff</w:t>
        </w:r>
        <w:r>
          <w:rPr>
            <w:noProof/>
            <w:webHidden/>
          </w:rPr>
          <w:tab/>
        </w:r>
        <w:r>
          <w:rPr>
            <w:noProof/>
            <w:webHidden/>
          </w:rPr>
          <w:fldChar w:fldCharType="begin"/>
        </w:r>
        <w:r>
          <w:rPr>
            <w:noProof/>
            <w:webHidden/>
          </w:rPr>
          <w:instrText xml:space="preserve"> PAGEREF _Toc181696534 \h </w:instrText>
        </w:r>
        <w:r>
          <w:rPr>
            <w:noProof/>
            <w:webHidden/>
          </w:rPr>
        </w:r>
        <w:r>
          <w:rPr>
            <w:noProof/>
            <w:webHidden/>
          </w:rPr>
          <w:fldChar w:fldCharType="separate"/>
        </w:r>
        <w:r w:rsidR="0019672B">
          <w:rPr>
            <w:noProof/>
            <w:webHidden/>
          </w:rPr>
          <w:t>6</w:t>
        </w:r>
        <w:r>
          <w:rPr>
            <w:noProof/>
            <w:webHidden/>
          </w:rPr>
          <w:fldChar w:fldCharType="end"/>
        </w:r>
      </w:hyperlink>
    </w:p>
    <w:p w14:paraId="69EDD5EF" w14:textId="1B25E238" w:rsidR="000A3731" w:rsidRDefault="000A3731">
      <w:pPr>
        <w:pStyle w:val="TOC1"/>
        <w:rPr>
          <w:rFonts w:eastAsiaTheme="minorEastAsia"/>
          <w:b w:val="0"/>
          <w:noProof/>
          <w:kern w:val="2"/>
          <w:sz w:val="24"/>
          <w:szCs w:val="24"/>
          <w:lang w:eastAsia="en-GB"/>
          <w14:ligatures w14:val="standardContextual"/>
        </w:rPr>
      </w:pPr>
      <w:hyperlink w:anchor="_Toc181696535" w:history="1">
        <w:r w:rsidRPr="00393A4C">
          <w:rPr>
            <w:rStyle w:val="Hyperlink"/>
            <w:rFonts w:ascii="Calibri" w:hAnsi="Calibri"/>
            <w:noProof/>
          </w:rPr>
          <w:t>11.</w:t>
        </w:r>
        <w:r>
          <w:rPr>
            <w:rFonts w:eastAsiaTheme="minorEastAsia"/>
            <w:b w:val="0"/>
            <w:noProof/>
            <w:kern w:val="2"/>
            <w:sz w:val="24"/>
            <w:szCs w:val="24"/>
            <w:lang w:eastAsia="en-GB"/>
            <w14:ligatures w14:val="standardContextual"/>
          </w:rPr>
          <w:tab/>
        </w:r>
        <w:r w:rsidRPr="00393A4C">
          <w:rPr>
            <w:rStyle w:val="Hyperlink"/>
            <w:noProof/>
          </w:rPr>
          <w:t>Monitoring and reviewing the Policy</w:t>
        </w:r>
        <w:r>
          <w:rPr>
            <w:noProof/>
            <w:webHidden/>
          </w:rPr>
          <w:tab/>
        </w:r>
        <w:r>
          <w:rPr>
            <w:noProof/>
            <w:webHidden/>
          </w:rPr>
          <w:fldChar w:fldCharType="begin"/>
        </w:r>
        <w:r>
          <w:rPr>
            <w:noProof/>
            <w:webHidden/>
          </w:rPr>
          <w:instrText xml:space="preserve"> PAGEREF _Toc181696535 \h </w:instrText>
        </w:r>
        <w:r>
          <w:rPr>
            <w:noProof/>
            <w:webHidden/>
          </w:rPr>
        </w:r>
        <w:r>
          <w:rPr>
            <w:noProof/>
            <w:webHidden/>
          </w:rPr>
          <w:fldChar w:fldCharType="separate"/>
        </w:r>
        <w:r w:rsidR="0019672B">
          <w:rPr>
            <w:noProof/>
            <w:webHidden/>
          </w:rPr>
          <w:t>6</w:t>
        </w:r>
        <w:r>
          <w:rPr>
            <w:noProof/>
            <w:webHidden/>
          </w:rPr>
          <w:fldChar w:fldCharType="end"/>
        </w:r>
      </w:hyperlink>
    </w:p>
    <w:p w14:paraId="64352CDB" w14:textId="79E39671" w:rsidR="000A3731" w:rsidRDefault="000A3731">
      <w:pPr>
        <w:pStyle w:val="TOC1"/>
        <w:rPr>
          <w:rFonts w:eastAsiaTheme="minorEastAsia"/>
          <w:b w:val="0"/>
          <w:noProof/>
          <w:kern w:val="2"/>
          <w:sz w:val="24"/>
          <w:szCs w:val="24"/>
          <w:lang w:eastAsia="en-GB"/>
          <w14:ligatures w14:val="standardContextual"/>
        </w:rPr>
      </w:pPr>
      <w:hyperlink w:anchor="_Toc181696536" w:history="1">
        <w:r w:rsidRPr="00393A4C">
          <w:rPr>
            <w:rStyle w:val="Hyperlink"/>
            <w:rFonts w:ascii="Calibri" w:hAnsi="Calibri"/>
            <w:noProof/>
          </w:rPr>
          <w:t>12.</w:t>
        </w:r>
        <w:r>
          <w:rPr>
            <w:rFonts w:eastAsiaTheme="minorEastAsia"/>
            <w:b w:val="0"/>
            <w:noProof/>
            <w:kern w:val="2"/>
            <w:sz w:val="24"/>
            <w:szCs w:val="24"/>
            <w:lang w:eastAsia="en-GB"/>
            <w14:ligatures w14:val="standardContextual"/>
          </w:rPr>
          <w:tab/>
        </w:r>
        <w:r w:rsidRPr="00393A4C">
          <w:rPr>
            <w:rStyle w:val="Hyperlink"/>
            <w:noProof/>
          </w:rPr>
          <w:t>Disseminating the Policy</w:t>
        </w:r>
        <w:r>
          <w:rPr>
            <w:noProof/>
            <w:webHidden/>
          </w:rPr>
          <w:tab/>
        </w:r>
        <w:r>
          <w:rPr>
            <w:noProof/>
            <w:webHidden/>
          </w:rPr>
          <w:fldChar w:fldCharType="begin"/>
        </w:r>
        <w:r>
          <w:rPr>
            <w:noProof/>
            <w:webHidden/>
          </w:rPr>
          <w:instrText xml:space="preserve"> PAGEREF _Toc181696536 \h </w:instrText>
        </w:r>
        <w:r>
          <w:rPr>
            <w:noProof/>
            <w:webHidden/>
          </w:rPr>
        </w:r>
        <w:r>
          <w:rPr>
            <w:noProof/>
            <w:webHidden/>
          </w:rPr>
          <w:fldChar w:fldCharType="separate"/>
        </w:r>
        <w:r w:rsidR="0019672B">
          <w:rPr>
            <w:noProof/>
            <w:webHidden/>
          </w:rPr>
          <w:t>6</w:t>
        </w:r>
        <w:r>
          <w:rPr>
            <w:noProof/>
            <w:webHidden/>
          </w:rPr>
          <w:fldChar w:fldCharType="end"/>
        </w:r>
      </w:hyperlink>
    </w:p>
    <w:p w14:paraId="6706B123" w14:textId="07558597" w:rsidR="000A3731" w:rsidRDefault="000A3731">
      <w:pPr>
        <w:pStyle w:val="TOC1"/>
        <w:rPr>
          <w:rFonts w:eastAsiaTheme="minorEastAsia"/>
          <w:b w:val="0"/>
          <w:noProof/>
          <w:kern w:val="2"/>
          <w:sz w:val="24"/>
          <w:szCs w:val="24"/>
          <w:lang w:eastAsia="en-GB"/>
          <w14:ligatures w14:val="standardContextual"/>
        </w:rPr>
      </w:pPr>
      <w:hyperlink w:anchor="_Toc181696537" w:history="1">
        <w:r w:rsidRPr="00393A4C">
          <w:rPr>
            <w:rStyle w:val="Hyperlink"/>
            <w:rFonts w:ascii="Calibri" w:hAnsi="Calibri"/>
            <w:noProof/>
          </w:rPr>
          <w:t>13.</w:t>
        </w:r>
        <w:r>
          <w:rPr>
            <w:rFonts w:eastAsiaTheme="minorEastAsia"/>
            <w:b w:val="0"/>
            <w:noProof/>
            <w:kern w:val="2"/>
            <w:sz w:val="24"/>
            <w:szCs w:val="24"/>
            <w:lang w:eastAsia="en-GB"/>
            <w14:ligatures w14:val="standardContextual"/>
          </w:rPr>
          <w:tab/>
        </w:r>
        <w:r w:rsidRPr="00393A4C">
          <w:rPr>
            <w:rStyle w:val="Hyperlink"/>
            <w:noProof/>
          </w:rPr>
          <w:t>Complaints</w:t>
        </w:r>
        <w:r>
          <w:rPr>
            <w:noProof/>
            <w:webHidden/>
          </w:rPr>
          <w:tab/>
        </w:r>
        <w:r>
          <w:rPr>
            <w:noProof/>
            <w:webHidden/>
          </w:rPr>
          <w:fldChar w:fldCharType="begin"/>
        </w:r>
        <w:r>
          <w:rPr>
            <w:noProof/>
            <w:webHidden/>
          </w:rPr>
          <w:instrText xml:space="preserve"> PAGEREF _Toc181696537 \h </w:instrText>
        </w:r>
        <w:r>
          <w:rPr>
            <w:noProof/>
            <w:webHidden/>
          </w:rPr>
        </w:r>
        <w:r>
          <w:rPr>
            <w:noProof/>
            <w:webHidden/>
          </w:rPr>
          <w:fldChar w:fldCharType="separate"/>
        </w:r>
        <w:r w:rsidR="0019672B">
          <w:rPr>
            <w:noProof/>
            <w:webHidden/>
          </w:rPr>
          <w:t>6</w:t>
        </w:r>
        <w:r>
          <w:rPr>
            <w:noProof/>
            <w:webHidden/>
          </w:rPr>
          <w:fldChar w:fldCharType="end"/>
        </w:r>
      </w:hyperlink>
    </w:p>
    <w:p w14:paraId="1C9912F9" w14:textId="7D41E472" w:rsidR="00934DDA" w:rsidRDefault="000A3731" w:rsidP="00833324">
      <w:pPr>
        <w:spacing w:before="360" w:after="80"/>
        <w:ind w:left="0"/>
        <w:rPr>
          <w:sz w:val="52"/>
          <w:szCs w:val="52"/>
        </w:rPr>
      </w:pPr>
      <w:r>
        <w:rPr>
          <w:b/>
          <w:sz w:val="28"/>
          <w:szCs w:val="28"/>
        </w:rPr>
        <w:fldChar w:fldCharType="end"/>
      </w:r>
      <w:r w:rsidR="00833324">
        <w:rPr>
          <w:sz w:val="52"/>
          <w:szCs w:val="52"/>
        </w:rPr>
        <w:t xml:space="preserve"> </w:t>
      </w:r>
    </w:p>
    <w:p w14:paraId="385256EF" w14:textId="77777777" w:rsidR="0097440F" w:rsidRDefault="0097440F" w:rsidP="00467DB6">
      <w:pPr>
        <w:rPr>
          <w:sz w:val="52"/>
          <w:szCs w:val="52"/>
        </w:rPr>
      </w:pPr>
    </w:p>
    <w:p w14:paraId="662FC94D" w14:textId="77777777" w:rsidR="00BE3210" w:rsidRDefault="00BE3210" w:rsidP="00467DB6">
      <w:pPr>
        <w:rPr>
          <w:sz w:val="52"/>
          <w:szCs w:val="52"/>
        </w:rPr>
      </w:pPr>
    </w:p>
    <w:p w14:paraId="10247161" w14:textId="77777777" w:rsidR="00BE3210" w:rsidRDefault="00BE3210" w:rsidP="00467DB6">
      <w:pPr>
        <w:rPr>
          <w:sz w:val="52"/>
          <w:szCs w:val="52"/>
        </w:rPr>
      </w:pPr>
    </w:p>
    <w:p w14:paraId="617D68F8" w14:textId="77777777" w:rsidR="00BE3210" w:rsidRDefault="00BE3210" w:rsidP="00467DB6">
      <w:pPr>
        <w:rPr>
          <w:sz w:val="52"/>
          <w:szCs w:val="52"/>
        </w:rPr>
      </w:pPr>
    </w:p>
    <w:p w14:paraId="26C68B0D" w14:textId="77777777" w:rsidR="00BE3210" w:rsidRDefault="00BE3210" w:rsidP="00467DB6">
      <w:pPr>
        <w:rPr>
          <w:sz w:val="52"/>
          <w:szCs w:val="52"/>
        </w:rPr>
      </w:pPr>
    </w:p>
    <w:p w14:paraId="5BF0D4A2" w14:textId="77777777" w:rsidR="00BE3210" w:rsidRDefault="00BE3210" w:rsidP="00467DB6">
      <w:pPr>
        <w:rPr>
          <w:sz w:val="52"/>
          <w:szCs w:val="52"/>
        </w:rPr>
      </w:pPr>
    </w:p>
    <w:p w14:paraId="22EA4CE1" w14:textId="77777777" w:rsidR="00BE3210" w:rsidRDefault="00BE3210" w:rsidP="00467DB6">
      <w:pPr>
        <w:rPr>
          <w:sz w:val="52"/>
          <w:szCs w:val="52"/>
        </w:rPr>
      </w:pPr>
    </w:p>
    <w:p w14:paraId="7B2709A2" w14:textId="77777777" w:rsidR="00BE3210" w:rsidRDefault="00BE3210" w:rsidP="00467DB6">
      <w:pPr>
        <w:rPr>
          <w:sz w:val="52"/>
          <w:szCs w:val="52"/>
        </w:rPr>
      </w:pPr>
    </w:p>
    <w:p w14:paraId="3C041486" w14:textId="77777777" w:rsidR="00BE3210" w:rsidRDefault="00BE3210" w:rsidP="00467DB6">
      <w:pPr>
        <w:rPr>
          <w:sz w:val="52"/>
          <w:szCs w:val="52"/>
        </w:rPr>
      </w:pPr>
    </w:p>
    <w:p w14:paraId="667A1476" w14:textId="77777777" w:rsidR="00BE3210" w:rsidRDefault="00BE3210" w:rsidP="00467DB6">
      <w:pPr>
        <w:rPr>
          <w:sz w:val="52"/>
          <w:szCs w:val="52"/>
        </w:rPr>
      </w:pPr>
    </w:p>
    <w:p w14:paraId="0403BFC7" w14:textId="77777777" w:rsidR="00BE3210" w:rsidRDefault="00BE3210" w:rsidP="00467DB6">
      <w:pPr>
        <w:rPr>
          <w:sz w:val="52"/>
          <w:szCs w:val="52"/>
        </w:rPr>
      </w:pPr>
    </w:p>
    <w:p w14:paraId="35B61A95" w14:textId="77777777" w:rsidR="00BE3210" w:rsidRDefault="00BE3210" w:rsidP="00467DB6">
      <w:pPr>
        <w:rPr>
          <w:sz w:val="52"/>
          <w:szCs w:val="52"/>
        </w:rPr>
      </w:pPr>
    </w:p>
    <w:p w14:paraId="3385F6C0" w14:textId="1604CD1D" w:rsidR="00BE3210" w:rsidRPr="00BE3210" w:rsidRDefault="00BE3210" w:rsidP="00BE3210">
      <w:pPr>
        <w:ind w:left="0"/>
        <w:jc w:val="center"/>
        <w:rPr>
          <w:b/>
          <w:bCs/>
          <w:sz w:val="24"/>
          <w:szCs w:val="24"/>
        </w:rPr>
      </w:pPr>
      <w:r>
        <w:rPr>
          <w:b/>
          <w:bCs/>
          <w:sz w:val="24"/>
          <w:szCs w:val="24"/>
        </w:rPr>
        <w:t>Page intentionally blank for printing purposes</w:t>
      </w:r>
    </w:p>
    <w:p w14:paraId="07CB8805" w14:textId="77777777" w:rsidR="00BE3210" w:rsidRDefault="00BE3210" w:rsidP="00467DB6">
      <w:pPr>
        <w:rPr>
          <w:sz w:val="52"/>
          <w:szCs w:val="52"/>
        </w:rPr>
      </w:pPr>
    </w:p>
    <w:p w14:paraId="63E2253A" w14:textId="77777777" w:rsidR="0097440F" w:rsidRPr="007A5784" w:rsidRDefault="0097440F" w:rsidP="00467DB6">
      <w:pPr>
        <w:rPr>
          <w:sz w:val="52"/>
          <w:szCs w:val="52"/>
        </w:rPr>
        <w:sectPr w:rsidR="0097440F" w:rsidRPr="007A5784" w:rsidSect="000A3731">
          <w:headerReference w:type="even" r:id="rId17"/>
          <w:headerReference w:type="default" r:id="rId18"/>
          <w:footerReference w:type="default" r:id="rId19"/>
          <w:pgSz w:w="11906" w:h="16838"/>
          <w:pgMar w:top="1021" w:right="851" w:bottom="964" w:left="851" w:header="567" w:footer="510" w:gutter="0"/>
          <w:pgNumType w:start="2"/>
          <w:cols w:space="708"/>
          <w:docGrid w:linePitch="360"/>
        </w:sectPr>
      </w:pPr>
    </w:p>
    <w:p w14:paraId="104AC105" w14:textId="77777777" w:rsidR="00DB2DC2" w:rsidRDefault="00DB2DC2" w:rsidP="00DB2DC2">
      <w:pPr>
        <w:pStyle w:val="Heading1"/>
      </w:pPr>
      <w:bookmarkStart w:id="0" w:name="_Toc181696518"/>
      <w:r>
        <w:lastRenderedPageBreak/>
        <w:t>Introduction</w:t>
      </w:r>
      <w:bookmarkEnd w:id="0"/>
    </w:p>
    <w:p w14:paraId="668392B4" w14:textId="37CFB39D" w:rsidR="00DB2DC2" w:rsidRDefault="00DB2DC2" w:rsidP="00AB0D05">
      <w:r>
        <w:t>Our school</w:t>
      </w:r>
      <w:r w:rsidR="00510C2D">
        <w:t xml:space="preserve"> is</w:t>
      </w:r>
      <w:r>
        <w:t xml:space="preserve"> inclusive; we focus on the well-being and progress of every </w:t>
      </w:r>
      <w:r w:rsidR="00C97F17">
        <w:t>child,</w:t>
      </w:r>
      <w:r>
        <w:t xml:space="preserve"> and we are committed to ensuring all members of our community are </w:t>
      </w:r>
      <w:r w:rsidR="00B35E63">
        <w:t>equally valued</w:t>
      </w:r>
      <w:r>
        <w:t>.</w:t>
      </w:r>
    </w:p>
    <w:p w14:paraId="69629178" w14:textId="0199B564" w:rsidR="00DB2DC2" w:rsidRDefault="00DB2DC2" w:rsidP="00AB0D05">
      <w:r>
        <w:t>We believe that the Equality Act provides a framework to support our commitment to valuing diversity,</w:t>
      </w:r>
      <w:r w:rsidR="00AB0D05">
        <w:t xml:space="preserve"> </w:t>
      </w:r>
      <w:r>
        <w:t xml:space="preserve">tackling discrimination, promoting </w:t>
      </w:r>
      <w:r w:rsidR="00C97F17">
        <w:t>equality,</w:t>
      </w:r>
      <w:r>
        <w:t xml:space="preserve"> and fostering good relationships between people. It also</w:t>
      </w:r>
      <w:r w:rsidR="00AB0D05">
        <w:t xml:space="preserve"> </w:t>
      </w:r>
      <w:r>
        <w:t>ensures that we continue to tackle issues of disadvantage and underachievement.</w:t>
      </w:r>
    </w:p>
    <w:p w14:paraId="4C28A31B" w14:textId="3D1315A8" w:rsidR="00DB2DC2" w:rsidRDefault="00DB2DC2" w:rsidP="00AB0D05">
      <w:r>
        <w:t xml:space="preserve">We recognise that these duties reflect international human rights standards as expressed in the </w:t>
      </w:r>
      <w:hyperlink r:id="rId20" w:history="1">
        <w:r w:rsidRPr="00D03CDD">
          <w:rPr>
            <w:rStyle w:val="Hyperlink"/>
            <w:rFonts w:cstheme="minorBidi"/>
          </w:rPr>
          <w:t>UN</w:t>
        </w:r>
        <w:r w:rsidR="00AB0D05" w:rsidRPr="00D03CDD">
          <w:rPr>
            <w:rStyle w:val="Hyperlink"/>
            <w:rFonts w:cstheme="minorBidi"/>
          </w:rPr>
          <w:t xml:space="preserve"> </w:t>
        </w:r>
        <w:r w:rsidRPr="00D03CDD">
          <w:rPr>
            <w:rStyle w:val="Hyperlink"/>
            <w:rFonts w:cstheme="minorBidi"/>
          </w:rPr>
          <w:t>Convention on the Rights of the Child</w:t>
        </w:r>
      </w:hyperlink>
      <w:r>
        <w:t xml:space="preserve">, the </w:t>
      </w:r>
      <w:hyperlink r:id="rId21" w:history="1">
        <w:r w:rsidRPr="00D03CDD">
          <w:rPr>
            <w:rStyle w:val="Hyperlink"/>
            <w:rFonts w:cstheme="minorBidi"/>
          </w:rPr>
          <w:t>UN Convention on the Rights of People with Disabilities</w:t>
        </w:r>
      </w:hyperlink>
      <w:r>
        <w:t xml:space="preserve">, and the </w:t>
      </w:r>
      <w:hyperlink r:id="rId22" w:history="1">
        <w:r w:rsidRPr="00D03CDD">
          <w:rPr>
            <w:rStyle w:val="Hyperlink"/>
            <w:rFonts w:cstheme="minorBidi"/>
          </w:rPr>
          <w:t>Human Rights Act 1998</w:t>
        </w:r>
      </w:hyperlink>
      <w:r>
        <w:t>.</w:t>
      </w:r>
    </w:p>
    <w:p w14:paraId="4E0614EE" w14:textId="0E14A738" w:rsidR="00DB2DC2" w:rsidRPr="00AB0D05" w:rsidRDefault="00DB2DC2" w:rsidP="00AB0D05">
      <w:pPr>
        <w:rPr>
          <w:b/>
          <w:bCs/>
        </w:rPr>
      </w:pPr>
      <w:r w:rsidRPr="00AB0D05">
        <w:rPr>
          <w:b/>
          <w:bCs/>
        </w:rPr>
        <w:t>Our approach to equality is based on 7 key principles</w:t>
      </w:r>
      <w:r w:rsidR="00D03CDD">
        <w:rPr>
          <w:b/>
          <w:bCs/>
        </w:rPr>
        <w:t>:</w:t>
      </w:r>
    </w:p>
    <w:p w14:paraId="33CB35F5" w14:textId="247A133F" w:rsidR="00DB2DC2" w:rsidRDefault="00DB2DC2" w:rsidP="008D0291">
      <w:pPr>
        <w:pStyle w:val="ListParagraph"/>
        <w:numPr>
          <w:ilvl w:val="0"/>
          <w:numId w:val="7"/>
        </w:numPr>
        <w:ind w:left="924" w:hanging="357"/>
        <w:contextualSpacing w:val="0"/>
      </w:pPr>
      <w:r w:rsidRPr="00AB0D05">
        <w:rPr>
          <w:b/>
          <w:bCs/>
        </w:rPr>
        <w:t xml:space="preserve">All learners are </w:t>
      </w:r>
      <w:r w:rsidR="00C77B95">
        <w:rPr>
          <w:b/>
          <w:bCs/>
        </w:rPr>
        <w:t>of equal value</w:t>
      </w:r>
      <w:r w:rsidR="00C97F17">
        <w:t xml:space="preserve">. </w:t>
      </w:r>
      <w:r>
        <w:t>Whether or not they are disabled, whatever their ethnicity,</w:t>
      </w:r>
      <w:r w:rsidR="00AB0D05">
        <w:t xml:space="preserve"> </w:t>
      </w:r>
      <w:r>
        <w:t>culture,</w:t>
      </w:r>
      <w:r w:rsidR="00AB0D05">
        <w:t xml:space="preserve"> </w:t>
      </w:r>
      <w:r>
        <w:t xml:space="preserve">national </w:t>
      </w:r>
      <w:r w:rsidR="00C97F17">
        <w:t>origin,</w:t>
      </w:r>
      <w:r>
        <w:t xml:space="preserve"> or national status, whatever their gender and gender identity, whatever their</w:t>
      </w:r>
      <w:r w:rsidR="00AB0D05">
        <w:t xml:space="preserve"> </w:t>
      </w:r>
      <w:r>
        <w:t>religious or non-religious affiliation or faith background and whatever their sexual orientation.</w:t>
      </w:r>
    </w:p>
    <w:p w14:paraId="6A6463A5" w14:textId="1ED55714" w:rsidR="00DB2DC2" w:rsidRDefault="00DB2DC2" w:rsidP="008D0291">
      <w:pPr>
        <w:pStyle w:val="ListParagraph"/>
        <w:numPr>
          <w:ilvl w:val="0"/>
          <w:numId w:val="7"/>
        </w:numPr>
        <w:ind w:left="924" w:hanging="357"/>
        <w:contextualSpacing w:val="0"/>
      </w:pPr>
      <w:r w:rsidRPr="00AB0D05">
        <w:rPr>
          <w:b/>
          <w:bCs/>
        </w:rPr>
        <w:t>We recognise, respect and value difference and understand that diversity is a strength</w:t>
      </w:r>
      <w:r w:rsidR="00C97F17" w:rsidRPr="00AB0D05">
        <w:rPr>
          <w:b/>
          <w:bCs/>
        </w:rPr>
        <w:t>.</w:t>
      </w:r>
      <w:r w:rsidR="00C97F17">
        <w:t xml:space="preserve"> </w:t>
      </w:r>
      <w:r>
        <w:t>We take</w:t>
      </w:r>
      <w:r w:rsidR="00AB0D05">
        <w:t xml:space="preserve"> </w:t>
      </w:r>
      <w:r>
        <w:t xml:space="preserve">account of differences and strive to remove barriers and disadvantages which people may face, </w:t>
      </w:r>
      <w:r w:rsidR="00D03CDD">
        <w:t xml:space="preserve">in </w:t>
      </w:r>
      <w:r w:rsidR="00D03CDD" w:rsidRPr="00161436">
        <w:t>relation to sex</w:t>
      </w:r>
      <w:r w:rsidR="00D03CDD">
        <w:t xml:space="preserve"> (gender), race, disability, religion or belief, gender reassignment, sexual orientation or pregnancy or maternity. We believe that diversity is a strength, which should be respected and celebrated by all those who learn, </w:t>
      </w:r>
      <w:r w:rsidR="00C97F17">
        <w:t>teach,</w:t>
      </w:r>
      <w:r w:rsidR="00D03CDD">
        <w:t xml:space="preserve"> and visit here.</w:t>
      </w:r>
    </w:p>
    <w:p w14:paraId="113DCD4B" w14:textId="3AE9C145" w:rsidR="00DB2DC2" w:rsidRDefault="00DB2DC2" w:rsidP="008D0291">
      <w:pPr>
        <w:pStyle w:val="ListParagraph"/>
        <w:numPr>
          <w:ilvl w:val="0"/>
          <w:numId w:val="7"/>
        </w:numPr>
        <w:ind w:left="924" w:hanging="357"/>
        <w:contextualSpacing w:val="0"/>
      </w:pPr>
      <w:r w:rsidRPr="00AB0D05">
        <w:rPr>
          <w:b/>
          <w:bCs/>
        </w:rPr>
        <w:t>We foster positive attitudes and relationships</w:t>
      </w:r>
      <w:r w:rsidR="00C97F17" w:rsidRPr="00AB0D05">
        <w:rPr>
          <w:b/>
          <w:bCs/>
        </w:rPr>
        <w:t>.</w:t>
      </w:r>
      <w:r w:rsidR="00C97F17">
        <w:t xml:space="preserve"> </w:t>
      </w:r>
      <w:r>
        <w:t>We actively promote positive attitudes and mutual</w:t>
      </w:r>
      <w:r w:rsidR="00AB0D05">
        <w:t xml:space="preserve"> </w:t>
      </w:r>
      <w:r>
        <w:t>respect between groups and communities different from each other.</w:t>
      </w:r>
    </w:p>
    <w:p w14:paraId="3DE4FC8A" w14:textId="6ECB7EF0" w:rsidR="00DB2DC2" w:rsidRDefault="00DB2DC2" w:rsidP="008D0291">
      <w:pPr>
        <w:pStyle w:val="ListParagraph"/>
        <w:numPr>
          <w:ilvl w:val="0"/>
          <w:numId w:val="7"/>
        </w:numPr>
        <w:ind w:left="924" w:hanging="357"/>
        <w:contextualSpacing w:val="0"/>
      </w:pPr>
      <w:r w:rsidRPr="00AB0D05">
        <w:rPr>
          <w:b/>
          <w:bCs/>
        </w:rPr>
        <w:t>We foster a shared sense of cohesion and belonging</w:t>
      </w:r>
      <w:r w:rsidR="00C97F17" w:rsidRPr="00AB0D05">
        <w:rPr>
          <w:b/>
          <w:bCs/>
        </w:rPr>
        <w:t>.</w:t>
      </w:r>
      <w:r w:rsidR="00C97F17">
        <w:t xml:space="preserve"> </w:t>
      </w:r>
      <w:r>
        <w:t>We want all members of our school</w:t>
      </w:r>
      <w:r w:rsidR="00AB0D05">
        <w:t xml:space="preserve"> </w:t>
      </w:r>
      <w:r>
        <w:t>community to feel a sense of belonging within the school and wider community and to feel that</w:t>
      </w:r>
      <w:r w:rsidR="00AB0D05">
        <w:t xml:space="preserve"> </w:t>
      </w:r>
      <w:r>
        <w:t>they are respected and able to participate fully in school life.</w:t>
      </w:r>
    </w:p>
    <w:p w14:paraId="7EFC655A" w14:textId="71D8A9D1" w:rsidR="00DB2DC2" w:rsidRDefault="00DB2DC2" w:rsidP="008D0291">
      <w:pPr>
        <w:pStyle w:val="ListParagraph"/>
        <w:numPr>
          <w:ilvl w:val="0"/>
          <w:numId w:val="7"/>
        </w:numPr>
        <w:ind w:left="924" w:hanging="357"/>
        <w:contextualSpacing w:val="0"/>
      </w:pPr>
      <w:r w:rsidRPr="00AB0D05">
        <w:rPr>
          <w:b/>
          <w:bCs/>
        </w:rPr>
        <w:t>We observe good equalit</w:t>
      </w:r>
      <w:r w:rsidR="00A50D28">
        <w:rPr>
          <w:b/>
          <w:bCs/>
        </w:rPr>
        <w:t>y</w:t>
      </w:r>
      <w:r w:rsidRPr="00AB0D05">
        <w:rPr>
          <w:b/>
          <w:bCs/>
        </w:rPr>
        <w:t xml:space="preserve"> practice</w:t>
      </w:r>
      <w:r w:rsidR="00A50D28">
        <w:rPr>
          <w:b/>
          <w:bCs/>
        </w:rPr>
        <w:t>s</w:t>
      </w:r>
      <w:r w:rsidRPr="00AB0D05">
        <w:rPr>
          <w:b/>
          <w:bCs/>
        </w:rPr>
        <w:t xml:space="preserve"> for our staff</w:t>
      </w:r>
      <w:r w:rsidR="00C97F17" w:rsidRPr="00AB0D05">
        <w:rPr>
          <w:b/>
          <w:bCs/>
        </w:rPr>
        <w:t>.</w:t>
      </w:r>
      <w:r w:rsidR="00C97F17">
        <w:t xml:space="preserve"> </w:t>
      </w:r>
      <w:r>
        <w:t>We ensure that policies and procedures benefit</w:t>
      </w:r>
      <w:r w:rsidR="00AB0D05">
        <w:t xml:space="preserve"> </w:t>
      </w:r>
      <w:r>
        <w:t>all employees and potential employees in all aspects of their work, including in recruitment and</w:t>
      </w:r>
      <w:r w:rsidR="00AB0D05">
        <w:t xml:space="preserve"> </w:t>
      </w:r>
      <w:r>
        <w:t>promotion, and in continuing professional development.</w:t>
      </w:r>
    </w:p>
    <w:p w14:paraId="4A038A81" w14:textId="208F1696" w:rsidR="00DB2DC2" w:rsidRDefault="00DB2DC2" w:rsidP="008D0291">
      <w:pPr>
        <w:pStyle w:val="ListParagraph"/>
        <w:numPr>
          <w:ilvl w:val="0"/>
          <w:numId w:val="7"/>
        </w:numPr>
        <w:ind w:left="924" w:hanging="357"/>
        <w:contextualSpacing w:val="0"/>
      </w:pPr>
      <w:r w:rsidRPr="00AB0D05">
        <w:rPr>
          <w:b/>
          <w:bCs/>
        </w:rPr>
        <w:t>We have the highest expectations of all our children</w:t>
      </w:r>
      <w:r w:rsidR="00C97F17" w:rsidRPr="00AB0D05">
        <w:rPr>
          <w:b/>
          <w:bCs/>
        </w:rPr>
        <w:t>.</w:t>
      </w:r>
      <w:r w:rsidR="00C97F17">
        <w:t xml:space="preserve"> </w:t>
      </w:r>
      <w:r>
        <w:t xml:space="preserve">We expect that all pupils can make </w:t>
      </w:r>
      <w:r w:rsidR="00C97F17">
        <w:t>timely progress</w:t>
      </w:r>
      <w:r>
        <w:t xml:space="preserve"> and achieve to their highest potential.</w:t>
      </w:r>
    </w:p>
    <w:p w14:paraId="5FB16D91" w14:textId="3E90AF24" w:rsidR="00DB2DC2" w:rsidRDefault="00DB2DC2" w:rsidP="008D0291">
      <w:pPr>
        <w:pStyle w:val="ListParagraph"/>
        <w:numPr>
          <w:ilvl w:val="0"/>
          <w:numId w:val="7"/>
        </w:numPr>
        <w:ind w:left="924" w:hanging="357"/>
        <w:contextualSpacing w:val="0"/>
      </w:pPr>
      <w:r w:rsidRPr="00AB0D05">
        <w:rPr>
          <w:b/>
          <w:bCs/>
        </w:rPr>
        <w:t>We work to raise standards for all pupils, but especially for the most vulnerable</w:t>
      </w:r>
      <w:r w:rsidR="00C97F17" w:rsidRPr="00AB0D05">
        <w:rPr>
          <w:b/>
          <w:bCs/>
        </w:rPr>
        <w:t>.</w:t>
      </w:r>
      <w:r w:rsidR="00C97F17">
        <w:t xml:space="preserve"> </w:t>
      </w:r>
      <w:r>
        <w:t>We believe that</w:t>
      </w:r>
      <w:r w:rsidR="00AB0D05">
        <w:t xml:space="preserve"> </w:t>
      </w:r>
      <w:r>
        <w:t>improving the quality of education for the most vulnerable groups of pupils raises standards across</w:t>
      </w:r>
      <w:r w:rsidR="00AB0D05">
        <w:t xml:space="preserve"> </w:t>
      </w:r>
      <w:r>
        <w:t>the whole school.</w:t>
      </w:r>
    </w:p>
    <w:p w14:paraId="34C54917" w14:textId="34A19885" w:rsidR="00DB2DC2" w:rsidRDefault="00DB2DC2" w:rsidP="00DB2DC2">
      <w:pPr>
        <w:pStyle w:val="Heading1"/>
      </w:pPr>
      <w:bookmarkStart w:id="1" w:name="_Toc181696519"/>
      <w:r>
        <w:t xml:space="preserve">Purpose of the </w:t>
      </w:r>
      <w:r w:rsidR="008D5D3F">
        <w:t>Policy</w:t>
      </w:r>
      <w:bookmarkEnd w:id="1"/>
    </w:p>
    <w:p w14:paraId="0C0C35C8" w14:textId="04A32A2C" w:rsidR="00DB2DC2" w:rsidRDefault="00DB2DC2" w:rsidP="00AB0D05">
      <w:r>
        <w:t xml:space="preserve">The Equality Act 2010 was introduced to ensure protection from discrimination, </w:t>
      </w:r>
      <w:r w:rsidR="00C97F17">
        <w:t>harassment,</w:t>
      </w:r>
      <w:r>
        <w:t xml:space="preserve"> and</w:t>
      </w:r>
      <w:r w:rsidR="00AB0D05">
        <w:t xml:space="preserve"> </w:t>
      </w:r>
      <w:r>
        <w:t>victimisation on the grounds of specific characteristics (referred to as protected characteristics). This</w:t>
      </w:r>
      <w:r w:rsidR="00AB0D05">
        <w:t xml:space="preserve"> </w:t>
      </w:r>
      <w:r>
        <w:t>means that schools cannot discriminate against pupils</w:t>
      </w:r>
      <w:r w:rsidR="00802924">
        <w:t>, staff or the wider school community</w:t>
      </w:r>
      <w:r>
        <w:t xml:space="preserve"> or treat them less favourably because of their sex</w:t>
      </w:r>
      <w:r w:rsidR="00AB0D05">
        <w:t xml:space="preserve"> </w:t>
      </w:r>
      <w:r>
        <w:t>(gender), race, disability, religion or belief, gender reassignment, sexual orientation or pregnancy or</w:t>
      </w:r>
      <w:r w:rsidR="00AB0D05">
        <w:t xml:space="preserve"> </w:t>
      </w:r>
      <w:r>
        <w:t>maternity.</w:t>
      </w:r>
    </w:p>
    <w:p w14:paraId="01A0C74D" w14:textId="471A22B6" w:rsidR="0071703B" w:rsidRDefault="00DB2DC2" w:rsidP="00AB0D05">
      <w:r>
        <w:t xml:space="preserve">Age and marriage and civil partnership are also “protected characteristics” </w:t>
      </w:r>
      <w:bookmarkStart w:id="2" w:name="_Hlk142916926"/>
      <w:r w:rsidR="00802924">
        <w:t xml:space="preserve">and although are </w:t>
      </w:r>
      <w:r>
        <w:t>not part of the school</w:t>
      </w:r>
      <w:r w:rsidR="00AB0D05">
        <w:t xml:space="preserve"> </w:t>
      </w:r>
      <w:r>
        <w:t>provisions related to pupils</w:t>
      </w:r>
      <w:r w:rsidR="00802924">
        <w:t>, would apply to staff and the wider school community.</w:t>
      </w:r>
      <w:bookmarkEnd w:id="2"/>
    </w:p>
    <w:p w14:paraId="16D9FB99" w14:textId="102BAE37" w:rsidR="00DB2DC2" w:rsidRDefault="00DB2DC2" w:rsidP="00AB0D05">
      <w:r>
        <w:t>The Act requires all public organisations, including schools</w:t>
      </w:r>
      <w:r w:rsidR="00A50D28">
        <w:t>,</w:t>
      </w:r>
      <w:r>
        <w:t xml:space="preserve"> to comply with the Public Sector Equality Duty</w:t>
      </w:r>
      <w:r w:rsidR="00AB0D05">
        <w:t xml:space="preserve"> </w:t>
      </w:r>
      <w:r w:rsidR="007E1F33">
        <w:t xml:space="preserve">(PSED) </w:t>
      </w:r>
      <w:r>
        <w:t>and two specific duties</w:t>
      </w:r>
      <w:r w:rsidR="00802924">
        <w:t>:</w:t>
      </w:r>
    </w:p>
    <w:p w14:paraId="65B79CFB" w14:textId="01DD1F65" w:rsidR="00DB2DC2" w:rsidRDefault="00DB2DC2" w:rsidP="00802924">
      <w:r w:rsidRPr="00CE7150">
        <w:rPr>
          <w:b/>
          <w:bCs/>
        </w:rPr>
        <w:t>The Public Sector Equality Duty or “general duty</w:t>
      </w:r>
      <w:r w:rsidR="00C97F17" w:rsidRPr="00CE7150">
        <w:rPr>
          <w:b/>
          <w:bCs/>
        </w:rPr>
        <w:t>.”</w:t>
      </w:r>
      <w:r w:rsidR="00AB0D05">
        <w:t xml:space="preserve"> </w:t>
      </w:r>
      <w:r w:rsidR="00802924">
        <w:t xml:space="preserve"> </w:t>
      </w:r>
      <w:r>
        <w:t>This requires all public organisations, including schools</w:t>
      </w:r>
      <w:r w:rsidR="00143D92">
        <w:t xml:space="preserve">, </w:t>
      </w:r>
      <w:r>
        <w:t>to</w:t>
      </w:r>
      <w:r w:rsidR="00802924">
        <w:t>:</w:t>
      </w:r>
    </w:p>
    <w:p w14:paraId="500E3827" w14:textId="6E3F634F" w:rsidR="00DB2DC2" w:rsidRDefault="00E73AEF" w:rsidP="00802924">
      <w:pPr>
        <w:pStyle w:val="ListParagraph"/>
        <w:numPr>
          <w:ilvl w:val="0"/>
          <w:numId w:val="8"/>
        </w:numPr>
        <w:spacing w:after="0"/>
        <w:ind w:left="924" w:hanging="357"/>
      </w:pPr>
      <w:r>
        <w:t>e</w:t>
      </w:r>
      <w:r w:rsidR="00DB2DC2">
        <w:t xml:space="preserve">liminate unlawful discrimination, </w:t>
      </w:r>
      <w:r w:rsidR="00C97F17">
        <w:t>harassment,</w:t>
      </w:r>
      <w:r w:rsidR="00DB2DC2">
        <w:t xml:space="preserve"> and </w:t>
      </w:r>
      <w:r w:rsidR="00C97F17">
        <w:t>victimisation.</w:t>
      </w:r>
    </w:p>
    <w:p w14:paraId="64403F18" w14:textId="21D5F886" w:rsidR="00AB0D05" w:rsidRDefault="00E73AEF" w:rsidP="00802924">
      <w:pPr>
        <w:pStyle w:val="ListParagraph"/>
        <w:numPr>
          <w:ilvl w:val="0"/>
          <w:numId w:val="8"/>
        </w:numPr>
        <w:spacing w:after="0"/>
        <w:ind w:left="924" w:hanging="357"/>
      </w:pPr>
      <w:r>
        <w:lastRenderedPageBreak/>
        <w:t>a</w:t>
      </w:r>
      <w:r w:rsidR="00DB2DC2">
        <w:t xml:space="preserve">dvance equality of opportunity between </w:t>
      </w:r>
      <w:r w:rsidR="00C97F17">
        <w:t>diverse groups.</w:t>
      </w:r>
      <w:r w:rsidR="00AB0D05">
        <w:t xml:space="preserve"> </w:t>
      </w:r>
    </w:p>
    <w:p w14:paraId="59D41FC0" w14:textId="6586A768" w:rsidR="00DB2DC2" w:rsidRDefault="00E73AEF" w:rsidP="00802924">
      <w:pPr>
        <w:pStyle w:val="ListParagraph"/>
        <w:numPr>
          <w:ilvl w:val="0"/>
          <w:numId w:val="8"/>
        </w:numPr>
        <w:ind w:left="924" w:hanging="357"/>
        <w:contextualSpacing w:val="0"/>
      </w:pPr>
      <w:r>
        <w:t>f</w:t>
      </w:r>
      <w:r w:rsidR="00DB2DC2">
        <w:t xml:space="preserve">oster good relations between </w:t>
      </w:r>
      <w:r w:rsidR="00C97F17">
        <w:t>diverse groups</w:t>
      </w:r>
      <w:r>
        <w:t>.</w:t>
      </w:r>
    </w:p>
    <w:p w14:paraId="6CE38EA7" w14:textId="126B168C" w:rsidR="00DB2DC2" w:rsidRDefault="00DB2DC2" w:rsidP="00CE7150">
      <w:r w:rsidRPr="00CE7150">
        <w:rPr>
          <w:b/>
          <w:bCs/>
        </w:rPr>
        <w:t>Two “specific duties</w:t>
      </w:r>
      <w:r w:rsidR="00C97F17" w:rsidRPr="00CE7150">
        <w:rPr>
          <w:b/>
          <w:bCs/>
        </w:rPr>
        <w:t>.”</w:t>
      </w:r>
      <w:r w:rsidR="00CE7150">
        <w:t xml:space="preserve"> </w:t>
      </w:r>
      <w:r>
        <w:t>This requires all public organisations, including schools</w:t>
      </w:r>
      <w:r w:rsidR="00E73AEF">
        <w:t>,</w:t>
      </w:r>
      <w:r>
        <w:t xml:space="preserve"> to</w:t>
      </w:r>
      <w:r w:rsidR="00D03CDD">
        <w:t>:</w:t>
      </w:r>
    </w:p>
    <w:p w14:paraId="70E47D2C" w14:textId="2F49F9DE" w:rsidR="00DB2DC2" w:rsidRDefault="00D03CDD" w:rsidP="00802924">
      <w:pPr>
        <w:pStyle w:val="ListParagraph"/>
        <w:numPr>
          <w:ilvl w:val="0"/>
          <w:numId w:val="9"/>
        </w:numPr>
        <w:spacing w:after="0"/>
        <w:ind w:left="924" w:hanging="357"/>
      </w:pPr>
      <w:r>
        <w:t>p</w:t>
      </w:r>
      <w:r w:rsidR="00DB2DC2">
        <w:t xml:space="preserve">ublish information </w:t>
      </w:r>
      <w:r w:rsidR="00802924">
        <w:t xml:space="preserve">(the Policy) </w:t>
      </w:r>
      <w:r w:rsidR="00DB2DC2">
        <w:t xml:space="preserve">to show compliance with the Equality </w:t>
      </w:r>
      <w:r w:rsidR="00C97F17">
        <w:t>Duty.</w:t>
      </w:r>
    </w:p>
    <w:p w14:paraId="702C6349" w14:textId="7177F201" w:rsidR="00DB2DC2" w:rsidRDefault="00097A14" w:rsidP="00802924">
      <w:pPr>
        <w:pStyle w:val="ListParagraph"/>
        <w:numPr>
          <w:ilvl w:val="0"/>
          <w:numId w:val="9"/>
        </w:numPr>
        <w:ind w:left="924" w:hanging="357"/>
      </w:pPr>
      <w:r>
        <w:t>p</w:t>
      </w:r>
      <w:r w:rsidR="00DB2DC2">
        <w:t xml:space="preserve">ublish </w:t>
      </w:r>
      <w:r w:rsidR="00E73AEF">
        <w:t>e</w:t>
      </w:r>
      <w:r w:rsidR="00DB2DC2">
        <w:t>quality objectives at least every 4 years which are specific and measurable</w:t>
      </w:r>
      <w:r w:rsidR="00E73AEF">
        <w:t>.</w:t>
      </w:r>
      <w:r w:rsidR="00DB2DC2">
        <w:t xml:space="preserve"> </w:t>
      </w:r>
    </w:p>
    <w:p w14:paraId="6504F769" w14:textId="69E52A2B" w:rsidR="00DC2A89" w:rsidRDefault="00DB2DC2" w:rsidP="00802924">
      <w:r w:rsidRPr="007872CE">
        <w:t xml:space="preserve">This </w:t>
      </w:r>
      <w:r w:rsidR="00802924">
        <w:t>P</w:t>
      </w:r>
      <w:r w:rsidRPr="007872CE">
        <w:t xml:space="preserve">olicy describes how </w:t>
      </w:r>
      <w:r w:rsidR="0008099E" w:rsidRPr="007872CE">
        <w:t xml:space="preserve">our school, which has </w:t>
      </w:r>
      <w:r w:rsidR="00C97F17" w:rsidRPr="007872CE">
        <w:t>limited</w:t>
      </w:r>
      <w:r w:rsidR="0008099E" w:rsidRPr="007872CE">
        <w:t xml:space="preserve"> resources, </w:t>
      </w:r>
      <w:r w:rsidRPr="007872CE">
        <w:t xml:space="preserve">is meeting these statutory duties and </w:t>
      </w:r>
      <w:r w:rsidR="0008099E" w:rsidRPr="007872CE">
        <w:t xml:space="preserve">working hard to ensure that equality is </w:t>
      </w:r>
      <w:r w:rsidR="004A0659">
        <w:t>at the core of</w:t>
      </w:r>
      <w:r w:rsidR="0008099E" w:rsidRPr="007872CE">
        <w:t xml:space="preserve"> all that we do</w:t>
      </w:r>
      <w:r w:rsidR="00C97F17" w:rsidRPr="007872CE">
        <w:t>.</w:t>
      </w:r>
      <w:r w:rsidR="00C97F17">
        <w:t xml:space="preserve"> </w:t>
      </w:r>
      <w:r w:rsidR="00DC2A89">
        <w:t xml:space="preserve">This document </w:t>
      </w:r>
      <w:r w:rsidR="00677CF7">
        <w:t xml:space="preserve">is supported by </w:t>
      </w:r>
      <w:r w:rsidR="00DC2A89">
        <w:t xml:space="preserve">our </w:t>
      </w:r>
      <w:r w:rsidR="00E73AEF">
        <w:t>E</w:t>
      </w:r>
      <w:r w:rsidR="00DC2A89" w:rsidRPr="00E73AEF">
        <w:t xml:space="preserve">quality </w:t>
      </w:r>
      <w:r w:rsidR="00E73AEF">
        <w:t>O</w:t>
      </w:r>
      <w:r w:rsidR="00DC2A89" w:rsidRPr="00E73AEF">
        <w:t>bjecti</w:t>
      </w:r>
      <w:r w:rsidR="00677CF7" w:rsidRPr="00E73AEF">
        <w:t>ves</w:t>
      </w:r>
      <w:r w:rsidR="00DC2A89" w:rsidRPr="00E73AEF">
        <w:t xml:space="preserve"> </w:t>
      </w:r>
      <w:r w:rsidR="00E73AEF">
        <w:t>A</w:t>
      </w:r>
      <w:r w:rsidR="00DC2A89" w:rsidRPr="00E73AEF">
        <w:t xml:space="preserve">ction </w:t>
      </w:r>
      <w:r w:rsidR="00E73AEF">
        <w:t>P</w:t>
      </w:r>
      <w:r w:rsidR="00DC2A89" w:rsidRPr="00E73AEF">
        <w:t>lan which</w:t>
      </w:r>
      <w:r w:rsidR="00DC2A89">
        <w:t xml:space="preserve"> demonstrates how we intend to ensure that principles </w:t>
      </w:r>
      <w:r w:rsidR="00E73AEF">
        <w:t xml:space="preserve">of equality </w:t>
      </w:r>
      <w:r w:rsidR="00DC2A89">
        <w:t>are embedded into our school and community life.</w:t>
      </w:r>
    </w:p>
    <w:p w14:paraId="5755419D" w14:textId="6E010D40" w:rsidR="00DB2DC2" w:rsidRDefault="00C24623" w:rsidP="00DB2DC2">
      <w:pPr>
        <w:spacing w:after="0"/>
      </w:pPr>
      <w:r>
        <w:t xml:space="preserve">We </w:t>
      </w:r>
      <w:r w:rsidR="00C97F17">
        <w:t>use</w:t>
      </w:r>
      <w:r>
        <w:t xml:space="preserve"> </w:t>
      </w:r>
      <w:r w:rsidRPr="00E73AEF">
        <w:t>a PSED</w:t>
      </w:r>
      <w:r w:rsidR="00B65E42" w:rsidRPr="00E73AEF">
        <w:t xml:space="preserve"> checklist for school </w:t>
      </w:r>
      <w:r w:rsidR="00D71984" w:rsidRPr="00E73AEF">
        <w:t xml:space="preserve">staff and </w:t>
      </w:r>
      <w:r w:rsidR="00B65E42" w:rsidRPr="00E73AEF">
        <w:t>governors</w:t>
      </w:r>
      <w:r w:rsidR="00B65E42">
        <w:t xml:space="preserve"> to help assess the school’s compliance with our PSED duties</w:t>
      </w:r>
      <w:r w:rsidR="00C97F17">
        <w:t xml:space="preserve">. </w:t>
      </w:r>
      <w:r w:rsidR="009D10D9">
        <w:t xml:space="preserve">Further information on how the Equality Act applies to schools can be found in the Department for Education </w:t>
      </w:r>
      <w:r w:rsidR="00802924">
        <w:t xml:space="preserve">(DfE) </w:t>
      </w:r>
      <w:r w:rsidR="009D10D9">
        <w:t xml:space="preserve">document </w:t>
      </w:r>
      <w:hyperlink r:id="rId23" w:history="1">
        <w:r w:rsidR="009D10D9" w:rsidRPr="009D10D9">
          <w:rPr>
            <w:rStyle w:val="Hyperlink"/>
            <w:rFonts w:cstheme="minorBidi"/>
          </w:rPr>
          <w:t>Equality Act 2010: advice for schools</w:t>
        </w:r>
      </w:hyperlink>
      <w:r w:rsidR="004A0659">
        <w:t>.</w:t>
      </w:r>
    </w:p>
    <w:p w14:paraId="5547C3F2" w14:textId="58911C30" w:rsidR="00DB2DC2" w:rsidRDefault="00DB2DC2" w:rsidP="00DB2DC2">
      <w:pPr>
        <w:pStyle w:val="Heading1"/>
      </w:pPr>
      <w:bookmarkStart w:id="3" w:name="_Toc181696520"/>
      <w:r>
        <w:t>Links to other policies and documentation</w:t>
      </w:r>
      <w:bookmarkEnd w:id="3"/>
    </w:p>
    <w:p w14:paraId="03AE65A2" w14:textId="63E5F5FA" w:rsidR="00F033EF" w:rsidRDefault="00DB2DC2" w:rsidP="001D7E58">
      <w:r>
        <w:t xml:space="preserve">Although this </w:t>
      </w:r>
      <w:r w:rsidR="00802924">
        <w:t>P</w:t>
      </w:r>
      <w:r>
        <w:t>olicy is the key document for information about our approach to equalit</w:t>
      </w:r>
      <w:r w:rsidR="00E73AEF">
        <w:t>y</w:t>
      </w:r>
      <w:r>
        <w:t xml:space="preserve"> in line with the</w:t>
      </w:r>
      <w:r w:rsidR="00CF6B8C">
        <w:t xml:space="preserve"> </w:t>
      </w:r>
      <w:r>
        <w:t xml:space="preserve">Public Sector Equality Duty, </w:t>
      </w:r>
      <w:r w:rsidR="000A752B">
        <w:t>evidence of our commitment to</w:t>
      </w:r>
      <w:r>
        <w:t xml:space="preserve"> our responsibilities under the Equality Act</w:t>
      </w:r>
      <w:r w:rsidR="00CF6B8C">
        <w:t xml:space="preserve"> </w:t>
      </w:r>
      <w:r w:rsidR="00F033EF">
        <w:t>can</w:t>
      </w:r>
      <w:r>
        <w:t xml:space="preserve"> also </w:t>
      </w:r>
      <w:r w:rsidR="00F033EF">
        <w:t>be found</w:t>
      </w:r>
      <w:r>
        <w:t xml:space="preserve"> in our</w:t>
      </w:r>
      <w:r w:rsidR="00F033EF">
        <w:t>:</w:t>
      </w:r>
      <w:r w:rsidR="00DA7152">
        <w:t xml:space="preserve"> </w:t>
      </w:r>
    </w:p>
    <w:p w14:paraId="089AE3AF" w14:textId="77777777" w:rsidR="003D1B56" w:rsidRPr="00833324" w:rsidRDefault="003D1B56" w:rsidP="00DB6EFA">
      <w:pPr>
        <w:pStyle w:val="ListParagraph"/>
        <w:numPr>
          <w:ilvl w:val="0"/>
          <w:numId w:val="30"/>
        </w:numPr>
        <w:ind w:left="927"/>
      </w:pPr>
      <w:r w:rsidRPr="00833324">
        <w:t>Accessibility Plan</w:t>
      </w:r>
    </w:p>
    <w:p w14:paraId="111C7F8F" w14:textId="5A9A3980" w:rsidR="006215AF" w:rsidRPr="00833324" w:rsidRDefault="006215AF" w:rsidP="00DB6EFA">
      <w:pPr>
        <w:pStyle w:val="ListParagraph"/>
        <w:numPr>
          <w:ilvl w:val="0"/>
          <w:numId w:val="30"/>
        </w:numPr>
        <w:ind w:left="927"/>
      </w:pPr>
      <w:r w:rsidRPr="00833324">
        <w:t xml:space="preserve">Admissions </w:t>
      </w:r>
      <w:r w:rsidR="00802924" w:rsidRPr="00833324">
        <w:t>procedures</w:t>
      </w:r>
    </w:p>
    <w:p w14:paraId="0D563D3C" w14:textId="2BAE6F3C" w:rsidR="006215AF" w:rsidRPr="00833324" w:rsidRDefault="006215AF" w:rsidP="00DB6EFA">
      <w:pPr>
        <w:pStyle w:val="ListParagraph"/>
        <w:numPr>
          <w:ilvl w:val="0"/>
          <w:numId w:val="30"/>
        </w:numPr>
        <w:spacing w:after="0"/>
        <w:ind w:left="927"/>
      </w:pPr>
      <w:r w:rsidRPr="00833324">
        <w:t xml:space="preserve">Behaviour </w:t>
      </w:r>
      <w:r w:rsidR="00802924" w:rsidRPr="00833324">
        <w:t>P</w:t>
      </w:r>
      <w:r w:rsidRPr="00833324">
        <w:t>olicy</w:t>
      </w:r>
    </w:p>
    <w:p w14:paraId="10400069" w14:textId="77777777" w:rsidR="003D1B56" w:rsidRPr="00833324" w:rsidRDefault="003D1B56" w:rsidP="00DB6EFA">
      <w:pPr>
        <w:pStyle w:val="ListParagraph"/>
        <w:numPr>
          <w:ilvl w:val="0"/>
          <w:numId w:val="30"/>
        </w:numPr>
        <w:ind w:left="927"/>
      </w:pPr>
      <w:r w:rsidRPr="00833324">
        <w:t>Governing body minutes</w:t>
      </w:r>
    </w:p>
    <w:p w14:paraId="5B24F795" w14:textId="77777777" w:rsidR="003D1B56" w:rsidRPr="00833324" w:rsidRDefault="003D1B56" w:rsidP="00DB6EFA">
      <w:pPr>
        <w:pStyle w:val="ListParagraph"/>
        <w:numPr>
          <w:ilvl w:val="0"/>
          <w:numId w:val="30"/>
        </w:numPr>
        <w:ind w:left="927"/>
      </w:pPr>
      <w:r w:rsidRPr="00833324">
        <w:t>Parent and pupil surveys</w:t>
      </w:r>
    </w:p>
    <w:p w14:paraId="530009F4" w14:textId="4E5C07DD" w:rsidR="006215AF" w:rsidRPr="00833324" w:rsidRDefault="00802924" w:rsidP="00DB6EFA">
      <w:pPr>
        <w:pStyle w:val="ListParagraph"/>
        <w:numPr>
          <w:ilvl w:val="0"/>
          <w:numId w:val="30"/>
        </w:numPr>
        <w:spacing w:after="0"/>
        <w:ind w:left="927"/>
      </w:pPr>
      <w:r w:rsidRPr="00833324">
        <w:t>Child Protection P</w:t>
      </w:r>
      <w:r w:rsidR="006215AF" w:rsidRPr="00833324">
        <w:t>olicy</w:t>
      </w:r>
      <w:r w:rsidR="00097A14" w:rsidRPr="00833324">
        <w:t xml:space="preserve"> and procedures</w:t>
      </w:r>
    </w:p>
    <w:p w14:paraId="3789ED45" w14:textId="388E7E9D" w:rsidR="008F6CC9" w:rsidRPr="00833324" w:rsidRDefault="008F6CC9" w:rsidP="00DB6EFA">
      <w:pPr>
        <w:pStyle w:val="ListParagraph"/>
        <w:numPr>
          <w:ilvl w:val="0"/>
          <w:numId w:val="30"/>
        </w:numPr>
        <w:spacing w:after="0"/>
        <w:ind w:left="927"/>
      </w:pPr>
      <w:r w:rsidRPr="00833324">
        <w:t>Code of conduct for staff and other adults</w:t>
      </w:r>
    </w:p>
    <w:p w14:paraId="5AF89518" w14:textId="77777777" w:rsidR="003D1B56" w:rsidRPr="00833324" w:rsidRDefault="003D1B56" w:rsidP="00DB6EFA">
      <w:pPr>
        <w:pStyle w:val="ListParagraph"/>
        <w:numPr>
          <w:ilvl w:val="0"/>
          <w:numId w:val="29"/>
        </w:numPr>
        <w:ind w:left="927"/>
      </w:pPr>
      <w:r w:rsidRPr="00833324">
        <w:t>School performance data</w:t>
      </w:r>
    </w:p>
    <w:p w14:paraId="0D7CA877" w14:textId="6DF48EC1" w:rsidR="003D1B56" w:rsidRPr="00833324" w:rsidRDefault="003D1B56" w:rsidP="00DB6EFA">
      <w:pPr>
        <w:pStyle w:val="ListParagraph"/>
        <w:numPr>
          <w:ilvl w:val="0"/>
          <w:numId w:val="29"/>
        </w:numPr>
        <w:ind w:left="927"/>
      </w:pPr>
      <w:r w:rsidRPr="00833324">
        <w:t>School prospectus</w:t>
      </w:r>
      <w:r w:rsidR="00802924" w:rsidRPr="00833324">
        <w:t xml:space="preserve"> (where available)</w:t>
      </w:r>
    </w:p>
    <w:p w14:paraId="0257A28B" w14:textId="77777777" w:rsidR="003D1B56" w:rsidRPr="00833324" w:rsidRDefault="003D1B56" w:rsidP="00DB6EFA">
      <w:pPr>
        <w:pStyle w:val="ListParagraph"/>
        <w:numPr>
          <w:ilvl w:val="0"/>
          <w:numId w:val="29"/>
        </w:numPr>
        <w:ind w:left="927"/>
      </w:pPr>
      <w:r w:rsidRPr="00833324">
        <w:t>School website and newsletters</w:t>
      </w:r>
    </w:p>
    <w:p w14:paraId="57EC3DF7" w14:textId="77777777" w:rsidR="003D1B56" w:rsidRPr="00833324" w:rsidRDefault="003D1B56" w:rsidP="00DB6EFA">
      <w:pPr>
        <w:pStyle w:val="ListParagraph"/>
        <w:numPr>
          <w:ilvl w:val="0"/>
          <w:numId w:val="29"/>
        </w:numPr>
        <w:ind w:left="927"/>
      </w:pPr>
      <w:r w:rsidRPr="00833324">
        <w:t>Self-evaluation reviews</w:t>
      </w:r>
    </w:p>
    <w:p w14:paraId="35511F7E" w14:textId="77777777" w:rsidR="00097A14" w:rsidRPr="00833324" w:rsidRDefault="006215AF" w:rsidP="00DB6EFA">
      <w:pPr>
        <w:pStyle w:val="ListParagraph"/>
        <w:numPr>
          <w:ilvl w:val="0"/>
          <w:numId w:val="29"/>
        </w:numPr>
        <w:ind w:left="927"/>
      </w:pPr>
      <w:r w:rsidRPr="00833324">
        <w:t xml:space="preserve">SEND </w:t>
      </w:r>
      <w:r w:rsidR="00802924" w:rsidRPr="00833324">
        <w:t>P</w:t>
      </w:r>
      <w:r w:rsidRPr="00833324">
        <w:t xml:space="preserve">olicy </w:t>
      </w:r>
    </w:p>
    <w:p w14:paraId="07427795" w14:textId="0D801905" w:rsidR="00F033EF" w:rsidRPr="00833324" w:rsidRDefault="00097A14" w:rsidP="00DB6EFA">
      <w:pPr>
        <w:pStyle w:val="ListParagraph"/>
        <w:numPr>
          <w:ilvl w:val="0"/>
          <w:numId w:val="29"/>
        </w:numPr>
        <w:ind w:left="927"/>
      </w:pPr>
      <w:r w:rsidRPr="00833324">
        <w:t>S</w:t>
      </w:r>
      <w:r w:rsidR="00DB2DC2" w:rsidRPr="00833324">
        <w:t>chool development plan</w:t>
      </w:r>
      <w:r w:rsidR="00F033EF" w:rsidRPr="00833324">
        <w:t>s</w:t>
      </w:r>
    </w:p>
    <w:p w14:paraId="394ECB72" w14:textId="1EBAB66C" w:rsidR="00952B4B" w:rsidRDefault="006215AF" w:rsidP="00952B4B">
      <w:r>
        <w:t>As a school we also collect the following information,</w:t>
      </w:r>
      <w:r w:rsidRPr="006215AF">
        <w:t xml:space="preserve"> broken down by race, religion or belief, sex, disability and, where relevant, sexual orientation, gender reassignment, pregnancy and maternity, marriage and civil partnership, and ag</w:t>
      </w:r>
      <w:r>
        <w:t>e</w:t>
      </w:r>
      <w:r w:rsidR="00952B4B">
        <w:t>:</w:t>
      </w:r>
      <w:r w:rsidR="009862E2">
        <w:t xml:space="preserve"> </w:t>
      </w:r>
    </w:p>
    <w:p w14:paraId="11A2CEA3" w14:textId="77777777" w:rsidR="006215AF" w:rsidRPr="00833324" w:rsidRDefault="006215AF" w:rsidP="0097440F">
      <w:pPr>
        <w:pStyle w:val="ListParagraph"/>
        <w:numPr>
          <w:ilvl w:val="0"/>
          <w:numId w:val="31"/>
        </w:numPr>
      </w:pPr>
      <w:r w:rsidRPr="00833324">
        <w:t>School admissions</w:t>
      </w:r>
    </w:p>
    <w:p w14:paraId="50F42606" w14:textId="77777777" w:rsidR="006215AF" w:rsidRPr="00833324" w:rsidRDefault="006215AF" w:rsidP="0097440F">
      <w:pPr>
        <w:pStyle w:val="ListParagraph"/>
        <w:numPr>
          <w:ilvl w:val="0"/>
          <w:numId w:val="31"/>
        </w:numPr>
      </w:pPr>
      <w:r w:rsidRPr="00833324">
        <w:t>Pupil attainment and progress</w:t>
      </w:r>
    </w:p>
    <w:p w14:paraId="2B2A5B08" w14:textId="77777777" w:rsidR="006215AF" w:rsidRPr="00833324" w:rsidRDefault="006215AF" w:rsidP="0097440F">
      <w:pPr>
        <w:pStyle w:val="ListParagraph"/>
        <w:numPr>
          <w:ilvl w:val="0"/>
          <w:numId w:val="31"/>
        </w:numPr>
      </w:pPr>
      <w:r w:rsidRPr="00833324">
        <w:t>Staff recruitment and selection</w:t>
      </w:r>
    </w:p>
    <w:p w14:paraId="0294FA23" w14:textId="7D2983EC" w:rsidR="00952B4B" w:rsidRPr="00833324" w:rsidRDefault="006215AF" w:rsidP="00DB6EFA">
      <w:pPr>
        <w:pStyle w:val="ListParagraph"/>
        <w:numPr>
          <w:ilvl w:val="0"/>
          <w:numId w:val="31"/>
        </w:numPr>
        <w:contextualSpacing w:val="0"/>
      </w:pPr>
      <w:r w:rsidRPr="00833324">
        <w:t>Professional development opportunities</w:t>
      </w:r>
    </w:p>
    <w:p w14:paraId="289F39AC" w14:textId="4B9DE8EA" w:rsidR="00DB2DC2" w:rsidRDefault="00DB2DC2" w:rsidP="000A752B">
      <w:r>
        <w:t xml:space="preserve">The Equality Act also applies to schools in their role as employers, and the ways </w:t>
      </w:r>
      <w:r w:rsidR="00E73AEF">
        <w:t xml:space="preserve">in which </w:t>
      </w:r>
      <w:r>
        <w:t>we comply with this are</w:t>
      </w:r>
      <w:r w:rsidR="001D7E58">
        <w:t xml:space="preserve"> </w:t>
      </w:r>
      <w:r>
        <w:t xml:space="preserve">found in our Recruitment and Selection </w:t>
      </w:r>
      <w:r w:rsidR="00802924">
        <w:t>procedures</w:t>
      </w:r>
      <w:r>
        <w:t>.</w:t>
      </w:r>
    </w:p>
    <w:p w14:paraId="1641E5D0" w14:textId="7EE91087" w:rsidR="0038627E" w:rsidRDefault="0038627E" w:rsidP="00DB2DC2">
      <w:pPr>
        <w:pStyle w:val="Heading1"/>
      </w:pPr>
      <w:bookmarkStart w:id="4" w:name="_Toc181696521"/>
      <w:r>
        <w:t>Our school profile</w:t>
      </w:r>
      <w:bookmarkEnd w:id="4"/>
    </w:p>
    <w:p w14:paraId="35525ED0" w14:textId="3A647476" w:rsidR="00DB6EFA" w:rsidRPr="00EF2542" w:rsidRDefault="00833324" w:rsidP="00DB6EFA">
      <w:r w:rsidRPr="00833324">
        <w:t>Parkview Nursery</w:t>
      </w:r>
      <w:r w:rsidR="00DB6EFA" w:rsidRPr="00833324">
        <w:t xml:space="preserve"> </w:t>
      </w:r>
      <w:r w:rsidR="00DB6EFA" w:rsidRPr="00EF2542">
        <w:t xml:space="preserve">School is a </w:t>
      </w:r>
      <w:r w:rsidR="002B52B3">
        <w:t>local authority-maintained nursery</w:t>
      </w:r>
      <w:r w:rsidR="00DB6EFA" w:rsidRPr="00EF2542">
        <w:t xml:space="preserve"> School with </w:t>
      </w:r>
      <w:r w:rsidR="002B52B3">
        <w:t>66</w:t>
      </w:r>
      <w:r w:rsidR="00DB6EFA" w:rsidRPr="00EF2542">
        <w:t xml:space="preserve"> pupils currently enrolled</w:t>
      </w:r>
      <w:r w:rsidR="00C97F17">
        <w:t xml:space="preserve">. </w:t>
      </w:r>
      <w:r w:rsidR="002B52B3">
        <w:t>We offer 3-year old funded places (15 hours a week), 3-year old funded places for working parents (up to 30 hours per week)  Flexible sessions which can be used for full or half days to fit in with parent’s needs, parents can also choose to pay for additional hours if wished.  We have experienced nursery teachers and teaching assistants</w:t>
      </w:r>
      <w:r w:rsidR="00C97F17">
        <w:t xml:space="preserve">. </w:t>
      </w:r>
      <w:r w:rsidR="002B52B3">
        <w:t>We also offer a carefully planned learning environment aimed to stimulate joy and curiosity in our youngest of learners.</w:t>
      </w:r>
    </w:p>
    <w:p w14:paraId="4FE1977F" w14:textId="143F2D3D" w:rsidR="00DB6EFA" w:rsidRPr="00EF2542" w:rsidRDefault="002B52B3" w:rsidP="00DB6EFA">
      <w:r>
        <w:lastRenderedPageBreak/>
        <w:t>Most</w:t>
      </w:r>
      <w:r w:rsidR="00DB6EFA" w:rsidRPr="00EF2542">
        <w:t xml:space="preserve"> of our pupils enter school from private nurseries or settings other than the home</w:t>
      </w:r>
      <w:r w:rsidR="00C97F17" w:rsidRPr="00EF2542">
        <w:t xml:space="preserve">. </w:t>
      </w:r>
      <w:r w:rsidR="00DB6EFA" w:rsidRPr="00EF2542">
        <w:t>The remainder enter school direct from hom</w:t>
      </w:r>
      <w:r>
        <w:t>e</w:t>
      </w:r>
      <w:r w:rsidR="00C97F17" w:rsidRPr="00EF2542">
        <w:t xml:space="preserve">. </w:t>
      </w:r>
    </w:p>
    <w:p w14:paraId="1C7DCD8A" w14:textId="591F40A9" w:rsidR="00DB6EFA" w:rsidRPr="00EF2542" w:rsidRDefault="00DB6EFA" w:rsidP="00DB6EFA">
      <w:r w:rsidRPr="00EF2542">
        <w:t xml:space="preserve">Our catchment area </w:t>
      </w:r>
      <w:r w:rsidR="00C97F17">
        <w:t>is</w:t>
      </w:r>
      <w:r w:rsidR="002B52B3">
        <w:t xml:space="preserve"> </w:t>
      </w:r>
      <w:r w:rsidR="002B52B3" w:rsidRPr="002B52B3">
        <w:t>Millom</w:t>
      </w:r>
      <w:r w:rsidRPr="002B52B3">
        <w:t xml:space="preserve">, </w:t>
      </w:r>
      <w:r w:rsidR="002B52B3" w:rsidRPr="002B52B3">
        <w:t>Haverigg</w:t>
      </w:r>
      <w:r w:rsidRPr="002B52B3">
        <w:t xml:space="preserve"> </w:t>
      </w:r>
      <w:r w:rsidRPr="00EF2542">
        <w:t>and several other small rural villages</w:t>
      </w:r>
      <w:r w:rsidR="002B52B3">
        <w:t xml:space="preserve">. </w:t>
      </w:r>
      <w:r w:rsidRPr="00EF2542">
        <w:t>There are few amenities available locally</w:t>
      </w:r>
      <w:r w:rsidR="00C97F17" w:rsidRPr="00EF2542">
        <w:t xml:space="preserve">. </w:t>
      </w:r>
      <w:r w:rsidRPr="00EF2542">
        <w:t xml:space="preserve">There are a small number of ethnic minority </w:t>
      </w:r>
      <w:r w:rsidR="00C97F17" w:rsidRPr="00EF2542">
        <w:t>pupils.</w:t>
      </w:r>
    </w:p>
    <w:p w14:paraId="2142D7EA" w14:textId="0E402818" w:rsidR="00DB6EFA" w:rsidRPr="00EF2542" w:rsidRDefault="00DB6EFA" w:rsidP="00DB6EFA">
      <w:r w:rsidRPr="00EF2542">
        <w:t xml:space="preserve">We have several vulnerable groups including those with special educational, </w:t>
      </w:r>
      <w:r w:rsidR="00C97F17" w:rsidRPr="00EF2542">
        <w:t>learning,</w:t>
      </w:r>
      <w:r w:rsidRPr="00EF2542">
        <w:t xml:space="preserve"> and medical needs.</w:t>
      </w:r>
    </w:p>
    <w:p w14:paraId="1C61E900" w14:textId="429F4348" w:rsidR="00DB6EFA" w:rsidRPr="00EF2542" w:rsidRDefault="00DB6EFA" w:rsidP="00DB6EFA">
      <w:r w:rsidRPr="00EF2542">
        <w:t>We have never had problems attracting staff and have a full teaching staff complement</w:t>
      </w:r>
      <w:r w:rsidR="00C97F17" w:rsidRPr="00EF2542">
        <w:t xml:space="preserve">. </w:t>
      </w:r>
    </w:p>
    <w:p w14:paraId="7334794B" w14:textId="54838944" w:rsidR="00DB6EFA" w:rsidRPr="00EF2542" w:rsidRDefault="00DB6EFA" w:rsidP="00DB6EFA">
      <w:r w:rsidRPr="00EF2542">
        <w:t>When we are made aware of pupils who are joining the school with special educational needs or disabilities, we arrange to meet the pupil and parents or carers and involve professionals from the LA and Health Authority to ensure any adjustments required to our buildings</w:t>
      </w:r>
      <w:r w:rsidR="0002382F">
        <w:t xml:space="preserve">, </w:t>
      </w:r>
      <w:r w:rsidRPr="00EF2542">
        <w:t>curriculum</w:t>
      </w:r>
      <w:r w:rsidR="0002382F">
        <w:t xml:space="preserve"> or staffing</w:t>
      </w:r>
      <w:r w:rsidRPr="00EF2542">
        <w:t xml:space="preserve"> are made in readiness for them starting school. </w:t>
      </w:r>
      <w:r w:rsidR="0002382F">
        <w:t xml:space="preserve"> </w:t>
      </w:r>
      <w:r w:rsidRPr="00EF2542">
        <w:t>Our reception area is accessible to people with disabilities</w:t>
      </w:r>
      <w:r w:rsidR="0002382F">
        <w:t>.</w:t>
      </w:r>
    </w:p>
    <w:p w14:paraId="00BF42C7" w14:textId="798D7B24" w:rsidR="00DB6EFA" w:rsidRPr="00EF2542" w:rsidRDefault="00DB6EFA" w:rsidP="00DB6EFA">
      <w:r w:rsidRPr="00EF2542">
        <w:t xml:space="preserve">Information for parents and others is provided in verbal and written </w:t>
      </w:r>
      <w:r w:rsidR="00C97F17" w:rsidRPr="00EF2542">
        <w:t>form.</w:t>
      </w:r>
      <w:r w:rsidRPr="00EF2542">
        <w:t xml:space="preserve"> </w:t>
      </w:r>
    </w:p>
    <w:p w14:paraId="44717ECB" w14:textId="0C50DA35" w:rsidR="00DB6EFA" w:rsidRPr="00EF2542" w:rsidRDefault="00DB6EFA" w:rsidP="00DB6EFA">
      <w:pPr>
        <w:rPr>
          <w:color w:val="000000" w:themeColor="text1"/>
        </w:rPr>
      </w:pPr>
      <w:r w:rsidRPr="00EF2542">
        <w:t>Recruitment procedures are based on those provided by our LA with all advertising being processed through the Council HR and Advertising Team.</w:t>
      </w:r>
    </w:p>
    <w:p w14:paraId="6044DC1B" w14:textId="56DC8A88" w:rsidR="0035313C" w:rsidRDefault="00DB6EFA" w:rsidP="00DB6EFA">
      <w:pPr>
        <w:spacing w:after="0"/>
        <w:rPr>
          <w:color w:val="FF0000"/>
        </w:rPr>
      </w:pPr>
      <w:r w:rsidRPr="00EF2542">
        <w:rPr>
          <w:b/>
        </w:rPr>
        <w:t xml:space="preserve">Note: If we do not provide actual figures in relation to pupils or staff from ethnic minorities or any other equality group with protected characteristics it is because they are a small number of </w:t>
      </w:r>
      <w:r w:rsidR="00C97F17" w:rsidRPr="00EF2542">
        <w:rPr>
          <w:b/>
        </w:rPr>
        <w:t>people,</w:t>
      </w:r>
      <w:r w:rsidRPr="00EF2542">
        <w:rPr>
          <w:b/>
        </w:rPr>
        <w:t xml:space="preserve"> and we must maintain their privacy</w:t>
      </w:r>
      <w:r w:rsidR="00C97F17" w:rsidRPr="00EF2542">
        <w:rPr>
          <w:b/>
        </w:rPr>
        <w:t xml:space="preserve">. </w:t>
      </w:r>
      <w:r w:rsidRPr="00EF2542">
        <w:rPr>
          <w:b/>
        </w:rPr>
        <w:t>We are also not required to collect any statistical data which we do not already collect routinely e.g. RAISE online and other data.</w:t>
      </w:r>
    </w:p>
    <w:p w14:paraId="7F7438FF" w14:textId="7E4874E5" w:rsidR="00DB2DC2" w:rsidRDefault="00DB2DC2" w:rsidP="00DB2DC2">
      <w:pPr>
        <w:pStyle w:val="Heading1"/>
      </w:pPr>
      <w:bookmarkStart w:id="5" w:name="_Toc181696522"/>
      <w:r>
        <w:t xml:space="preserve">What we are doing to eliminate discrimination, </w:t>
      </w:r>
      <w:r w:rsidR="00C97F17">
        <w:t>harassment,</w:t>
      </w:r>
      <w:r>
        <w:t xml:space="preserve"> and victimisation</w:t>
      </w:r>
      <w:bookmarkEnd w:id="5"/>
    </w:p>
    <w:p w14:paraId="3F1E775F" w14:textId="64254A8C" w:rsidR="00DB2DC2" w:rsidRDefault="00DB2DC2" w:rsidP="008D5D3F">
      <w:pPr>
        <w:pStyle w:val="ListParagraph"/>
        <w:numPr>
          <w:ilvl w:val="0"/>
          <w:numId w:val="10"/>
        </w:numPr>
        <w:spacing w:after="0"/>
        <w:ind w:left="924" w:hanging="357"/>
      </w:pPr>
      <w:r>
        <w:t>We take account of equality issues in relation to admissions and exclusions; the way we provide</w:t>
      </w:r>
      <w:r w:rsidR="00B2516A">
        <w:t xml:space="preserve"> </w:t>
      </w:r>
      <w:r>
        <w:t>education for our pupils and the way we provide access for pupils to facilities and services.</w:t>
      </w:r>
    </w:p>
    <w:p w14:paraId="75231C35" w14:textId="290261A9" w:rsidR="00DB2DC2" w:rsidRDefault="00DB2DC2" w:rsidP="008D5D3F">
      <w:pPr>
        <w:pStyle w:val="ListParagraph"/>
        <w:numPr>
          <w:ilvl w:val="0"/>
          <w:numId w:val="10"/>
        </w:numPr>
        <w:spacing w:after="0"/>
        <w:ind w:left="924" w:hanging="357"/>
      </w:pPr>
      <w:r>
        <w:t>We are aware of the Reasonable Adjustment duty for disabled pupils – designed to enhance access</w:t>
      </w:r>
      <w:r w:rsidR="00B2516A">
        <w:t xml:space="preserve"> </w:t>
      </w:r>
      <w:r>
        <w:t>and participation to the level of non-disabled pupils and stop disabled children being placed at a</w:t>
      </w:r>
      <w:r w:rsidR="00B2516A">
        <w:t xml:space="preserve"> </w:t>
      </w:r>
      <w:r>
        <w:t>disadvantage compared to their non-disabled peers.</w:t>
      </w:r>
    </w:p>
    <w:p w14:paraId="542A755B" w14:textId="0C25DDF2" w:rsidR="00DB2DC2" w:rsidRDefault="00DB2DC2" w:rsidP="008D5D3F">
      <w:pPr>
        <w:pStyle w:val="ListParagraph"/>
        <w:numPr>
          <w:ilvl w:val="0"/>
          <w:numId w:val="10"/>
        </w:numPr>
        <w:spacing w:after="0"/>
        <w:ind w:left="924" w:hanging="357"/>
      </w:pPr>
      <w:r>
        <w:t xml:space="preserve">The </w:t>
      </w:r>
      <w:r w:rsidR="00B309A7">
        <w:t xml:space="preserve">Head </w:t>
      </w:r>
      <w:r w:rsidR="008D5D3F">
        <w:t>teacher</w:t>
      </w:r>
      <w:r>
        <w:t xml:space="preserve"> ensures that all appointment panels give due regard to this </w:t>
      </w:r>
      <w:r w:rsidR="008D5D3F">
        <w:t>Policy</w:t>
      </w:r>
      <w:r>
        <w:t xml:space="preserve"> so that no one</w:t>
      </w:r>
      <w:r w:rsidR="00B2516A">
        <w:t xml:space="preserve"> </w:t>
      </w:r>
      <w:r>
        <w:t xml:space="preserve">is discriminated against when it comes to employment, </w:t>
      </w:r>
      <w:r w:rsidR="00C97F17">
        <w:t>promotion,</w:t>
      </w:r>
      <w:r>
        <w:t xml:space="preserve"> or training opportunities.</w:t>
      </w:r>
    </w:p>
    <w:p w14:paraId="1C20C464" w14:textId="71F79A05" w:rsidR="00DB2DC2" w:rsidRDefault="00DB2DC2" w:rsidP="008D5D3F">
      <w:pPr>
        <w:pStyle w:val="ListParagraph"/>
        <w:numPr>
          <w:ilvl w:val="0"/>
          <w:numId w:val="10"/>
        </w:numPr>
        <w:spacing w:after="0"/>
        <w:ind w:left="924" w:hanging="357"/>
      </w:pPr>
      <w:r>
        <w:t>We actively promote equality and diversity though the curriculum and by creating an environment</w:t>
      </w:r>
      <w:r w:rsidR="00B2516A">
        <w:t xml:space="preserve"> </w:t>
      </w:r>
      <w:r>
        <w:t>which champions respect for all.</w:t>
      </w:r>
    </w:p>
    <w:p w14:paraId="66F5875D" w14:textId="55AEB52D" w:rsidR="00DB2DC2" w:rsidRDefault="00DB2DC2" w:rsidP="008D5D3F">
      <w:pPr>
        <w:pStyle w:val="ListParagraph"/>
        <w:numPr>
          <w:ilvl w:val="0"/>
          <w:numId w:val="10"/>
        </w:numPr>
        <w:spacing w:after="0"/>
        <w:ind w:left="924" w:hanging="357"/>
      </w:pPr>
      <w:r>
        <w:t>Our admissions arrangements are fair and transparent, and we do not discriminate against pupils by</w:t>
      </w:r>
      <w:r w:rsidR="00B2516A">
        <w:t xml:space="preserve"> </w:t>
      </w:r>
      <w:r>
        <w:t xml:space="preserve">treating them less favourably on the grounds of their sex, race, disability, religion or belief, </w:t>
      </w:r>
      <w:r w:rsidRPr="000C3FC9">
        <w:t>sexual</w:t>
      </w:r>
      <w:r w:rsidR="00B2516A" w:rsidRPr="000C3FC9">
        <w:t xml:space="preserve"> </w:t>
      </w:r>
      <w:r w:rsidRPr="000C3FC9">
        <w:t xml:space="preserve">orientation, gender reassignment, </w:t>
      </w:r>
      <w:r w:rsidR="00C97F17" w:rsidRPr="000C3FC9">
        <w:t>pregnancy,</w:t>
      </w:r>
      <w:r w:rsidRPr="000C3FC9">
        <w:t xml:space="preserve"> or maternity.</w:t>
      </w:r>
    </w:p>
    <w:p w14:paraId="12E7C04E" w14:textId="1186FB6C" w:rsidR="00347CE3" w:rsidRDefault="00F12FAE" w:rsidP="008D5D3F">
      <w:pPr>
        <w:pStyle w:val="ListParagraph"/>
        <w:numPr>
          <w:ilvl w:val="0"/>
          <w:numId w:val="10"/>
        </w:numPr>
        <w:ind w:left="924" w:hanging="357"/>
      </w:pPr>
      <w:r>
        <w:t xml:space="preserve">We carry out Equality Impact Assessments (EIAs) on all new </w:t>
      </w:r>
      <w:r w:rsidRPr="00F12FAE">
        <w:t xml:space="preserve">policies, practices, </w:t>
      </w:r>
      <w:r w:rsidR="00C97F17" w:rsidRPr="00F12FAE">
        <w:t>events,</w:t>
      </w:r>
      <w:r w:rsidRPr="00F12FAE">
        <w:t xml:space="preserve"> and decision-making processes </w:t>
      </w:r>
      <w:r>
        <w:t xml:space="preserve">to ensure that they </w:t>
      </w:r>
      <w:r w:rsidRPr="00F12FAE">
        <w:t>are fair and do not present barriers to participation or disadvantage any protected groups from participation.</w:t>
      </w:r>
      <w:r w:rsidR="00347CE3">
        <w:t xml:space="preserve"> </w:t>
      </w:r>
    </w:p>
    <w:p w14:paraId="315D2368" w14:textId="096F2D53" w:rsidR="00F12FAE" w:rsidRPr="000C3FC9" w:rsidRDefault="00347CE3" w:rsidP="008D5D3F">
      <w:pPr>
        <w:pStyle w:val="ListParagraph"/>
        <w:numPr>
          <w:ilvl w:val="0"/>
          <w:numId w:val="10"/>
        </w:numPr>
        <w:spacing w:after="0"/>
        <w:ind w:left="924" w:hanging="357"/>
      </w:pPr>
      <w:r w:rsidRPr="00347CE3">
        <w:t xml:space="preserve">We challenge all forms of prejudice and </w:t>
      </w:r>
      <w:r w:rsidR="00C97F17" w:rsidRPr="00347CE3">
        <w:t>prejudice-based</w:t>
      </w:r>
      <w:r w:rsidRPr="00347CE3">
        <w:t xml:space="preserve"> bullying.</w:t>
      </w:r>
    </w:p>
    <w:p w14:paraId="5BC6DD61" w14:textId="5223124F" w:rsidR="00DB2DC2" w:rsidRPr="00253E92" w:rsidRDefault="00DB2DC2" w:rsidP="000D4029">
      <w:pPr>
        <w:pStyle w:val="Heading2"/>
      </w:pPr>
      <w:bookmarkStart w:id="6" w:name="_Toc181696523"/>
      <w:r w:rsidRPr="00253E92">
        <w:t xml:space="preserve">Behaviour, </w:t>
      </w:r>
      <w:r w:rsidR="00C97F17">
        <w:t>e</w:t>
      </w:r>
      <w:r w:rsidR="00C97F17" w:rsidRPr="00253E92">
        <w:t>xclusions,</w:t>
      </w:r>
      <w:r w:rsidRPr="00253E92">
        <w:t xml:space="preserve"> and </w:t>
      </w:r>
      <w:r w:rsidR="00B70D18">
        <w:t>a</w:t>
      </w:r>
      <w:r w:rsidRPr="00253E92">
        <w:t>ttendance</w:t>
      </w:r>
      <w:bookmarkEnd w:id="6"/>
    </w:p>
    <w:p w14:paraId="55440795" w14:textId="24F2A646" w:rsidR="00DB2DC2" w:rsidRPr="000C3FC9" w:rsidRDefault="00DB2DC2" w:rsidP="00DB2DC2">
      <w:pPr>
        <w:spacing w:after="0"/>
      </w:pPr>
      <w:r w:rsidRPr="000C3FC9">
        <w:t xml:space="preserve">The school policies on </w:t>
      </w:r>
      <w:r w:rsidR="008D5D3F">
        <w:t>behaviour</w:t>
      </w:r>
      <w:r w:rsidRPr="000C3FC9">
        <w:t xml:space="preserve"> and </w:t>
      </w:r>
      <w:r w:rsidR="008D5D3F">
        <w:t>a</w:t>
      </w:r>
      <w:r w:rsidRPr="000C3FC9">
        <w:t xml:space="preserve">ttendance take full account of </w:t>
      </w:r>
      <w:r w:rsidR="00930874">
        <w:t>our</w:t>
      </w:r>
      <w:r w:rsidRPr="000C3FC9">
        <w:t xml:space="preserve"> duties under the Equality Act. We make reasonable, </w:t>
      </w:r>
      <w:r w:rsidR="00C97F17" w:rsidRPr="000C3FC9">
        <w:t>appropriate,</w:t>
      </w:r>
      <w:r w:rsidRPr="000C3FC9">
        <w:t xml:space="preserve"> and flexible adjustment for pupils</w:t>
      </w:r>
      <w:r w:rsidR="004D1374" w:rsidRPr="000C3FC9">
        <w:t xml:space="preserve"> </w:t>
      </w:r>
      <w:r w:rsidRPr="000C3FC9">
        <w:t>with a disability. We closely monitor data on exclusions and absence from school for evidence of overrepresentation</w:t>
      </w:r>
      <w:r w:rsidR="004D1374" w:rsidRPr="000C3FC9">
        <w:t xml:space="preserve"> </w:t>
      </w:r>
      <w:r w:rsidRPr="000C3FC9">
        <w:t xml:space="preserve">of </w:t>
      </w:r>
      <w:r w:rsidR="00C97F17" w:rsidRPr="000C3FC9">
        <w:t>diverse groups</w:t>
      </w:r>
      <w:r w:rsidRPr="000C3FC9">
        <w:t xml:space="preserve"> and </w:t>
      </w:r>
      <w:r w:rsidR="00C97F17" w:rsidRPr="000C3FC9">
        <w:t>act</w:t>
      </w:r>
      <w:r w:rsidRPr="000C3FC9">
        <w:t xml:space="preserve"> promptly to address concerns.</w:t>
      </w:r>
    </w:p>
    <w:p w14:paraId="2DE3D465" w14:textId="1E3F912E" w:rsidR="00DB2DC2" w:rsidRPr="00253E92" w:rsidRDefault="00DB2DC2" w:rsidP="000D4029">
      <w:pPr>
        <w:pStyle w:val="Heading2"/>
      </w:pPr>
      <w:bookmarkStart w:id="7" w:name="_Toc181696524"/>
      <w:r w:rsidRPr="00253E92">
        <w:t xml:space="preserve">Addressing prejudice and </w:t>
      </w:r>
      <w:r w:rsidR="008D5D3F">
        <w:t>discriminatory</w:t>
      </w:r>
      <w:r w:rsidR="000D4029">
        <w:t>-</w:t>
      </w:r>
      <w:r w:rsidRPr="00253E92">
        <w:t>based bullying</w:t>
      </w:r>
      <w:bookmarkEnd w:id="7"/>
    </w:p>
    <w:p w14:paraId="1857E46F" w14:textId="4057A301" w:rsidR="00DB2DC2" w:rsidRPr="000C3FC9" w:rsidRDefault="00DB2DC2" w:rsidP="00DB2DC2">
      <w:pPr>
        <w:spacing w:after="0"/>
      </w:pPr>
      <w:r w:rsidRPr="000C3FC9">
        <w:t xml:space="preserve">The school challenges all </w:t>
      </w:r>
      <w:r w:rsidR="00C97F17" w:rsidRPr="000C3FC9">
        <w:t>form</w:t>
      </w:r>
      <w:r w:rsidRPr="000C3FC9">
        <w:t xml:space="preserve"> of prejudice and </w:t>
      </w:r>
      <w:r w:rsidR="000D4029">
        <w:t>discriminatory</w:t>
      </w:r>
      <w:r w:rsidRPr="000C3FC9">
        <w:t>-based bullying, which stand in the way of</w:t>
      </w:r>
    </w:p>
    <w:p w14:paraId="7EE34392" w14:textId="64D4FE46" w:rsidR="00DB2DC2" w:rsidRPr="000C3FC9" w:rsidRDefault="00DB2DC2" w:rsidP="00596A45">
      <w:r w:rsidRPr="000C3FC9">
        <w:t>fulfilling our commitment to inclusion and equality</w:t>
      </w:r>
      <w:r w:rsidR="000D4029">
        <w:t>, including</w:t>
      </w:r>
      <w:r w:rsidRPr="000C3FC9">
        <w:t>:</w:t>
      </w:r>
    </w:p>
    <w:p w14:paraId="6FA442A7" w14:textId="0B231397" w:rsidR="00DB2DC2" w:rsidRPr="000C3FC9" w:rsidRDefault="00DB2DC2" w:rsidP="000D4029">
      <w:pPr>
        <w:pStyle w:val="ListParagraph"/>
        <w:numPr>
          <w:ilvl w:val="0"/>
          <w:numId w:val="11"/>
        </w:numPr>
        <w:spacing w:after="0"/>
        <w:ind w:left="924" w:hanging="357"/>
      </w:pPr>
      <w:r w:rsidRPr="000C3FC9">
        <w:t>prejudices around disability and special educational needs</w:t>
      </w:r>
      <w:r w:rsidR="0090745B">
        <w:t>.</w:t>
      </w:r>
    </w:p>
    <w:p w14:paraId="0B9E025F" w14:textId="20DD6813" w:rsidR="00DB2DC2" w:rsidRPr="000C3FC9" w:rsidRDefault="00DB2DC2" w:rsidP="000D4029">
      <w:pPr>
        <w:pStyle w:val="ListParagraph"/>
        <w:numPr>
          <w:ilvl w:val="0"/>
          <w:numId w:val="11"/>
        </w:numPr>
        <w:spacing w:after="0"/>
        <w:ind w:left="924" w:hanging="357"/>
      </w:pPr>
      <w:r w:rsidRPr="000C3FC9">
        <w:t xml:space="preserve">prejudices around race, </w:t>
      </w:r>
      <w:r w:rsidR="00C97F17" w:rsidRPr="000C3FC9">
        <w:t>religion,</w:t>
      </w:r>
      <w:r w:rsidRPr="000C3FC9">
        <w:t xml:space="preserve"> or beliefs</w:t>
      </w:r>
      <w:r w:rsidR="0090745B">
        <w:t>.</w:t>
      </w:r>
    </w:p>
    <w:p w14:paraId="47CDBA2C" w14:textId="08A9DE84" w:rsidR="00DB2DC2" w:rsidRDefault="00DB2DC2" w:rsidP="000D4029">
      <w:pPr>
        <w:pStyle w:val="ListParagraph"/>
        <w:numPr>
          <w:ilvl w:val="0"/>
          <w:numId w:val="11"/>
        </w:numPr>
        <w:ind w:left="924" w:hanging="357"/>
        <w:contextualSpacing w:val="0"/>
      </w:pPr>
      <w:r w:rsidRPr="000C3FC9">
        <w:t>prejudices around gender and sexual orientation</w:t>
      </w:r>
      <w:r w:rsidR="0090745B">
        <w:t>.</w:t>
      </w:r>
    </w:p>
    <w:p w14:paraId="336E7A58" w14:textId="2B71AFA6" w:rsidR="00DB2DC2" w:rsidRDefault="00DB2DC2" w:rsidP="00DB2DC2">
      <w:pPr>
        <w:pStyle w:val="Heading1"/>
      </w:pPr>
      <w:bookmarkStart w:id="8" w:name="_Toc181696525"/>
      <w:r>
        <w:lastRenderedPageBreak/>
        <w:t xml:space="preserve">What we are doing to advance equality of opportunity between different </w:t>
      </w:r>
      <w:r w:rsidR="000D4029">
        <w:t xml:space="preserve">pupil </w:t>
      </w:r>
      <w:r>
        <w:t>groups</w:t>
      </w:r>
      <w:bookmarkEnd w:id="8"/>
    </w:p>
    <w:p w14:paraId="33557F6B" w14:textId="2190EACF" w:rsidR="00DB2DC2" w:rsidRDefault="00DB2DC2" w:rsidP="000D4029">
      <w:pPr>
        <w:pStyle w:val="ListParagraph"/>
        <w:numPr>
          <w:ilvl w:val="0"/>
          <w:numId w:val="12"/>
        </w:numPr>
        <w:spacing w:after="0"/>
        <w:ind w:left="924" w:hanging="357"/>
      </w:pPr>
      <w:r>
        <w:t xml:space="preserve">We know the needs of our school population very well and collect and analyse data </w:t>
      </w:r>
      <w:r w:rsidR="00C97F17">
        <w:t>to</w:t>
      </w:r>
      <w:r w:rsidR="000379AA">
        <w:t xml:space="preserve"> </w:t>
      </w:r>
      <w:r>
        <w:t>inform our planning and identify targets to achieve improvements. We take action to close any</w:t>
      </w:r>
      <w:r w:rsidR="000379AA">
        <w:t xml:space="preserve"> </w:t>
      </w:r>
      <w:r>
        <w:t>gaps, for example, for those making slow progress in acquiring age-appropriate literacy and</w:t>
      </w:r>
      <w:r w:rsidR="000379AA">
        <w:t xml:space="preserve"> n</w:t>
      </w:r>
      <w:r>
        <w:t>umber</w:t>
      </w:r>
      <w:r w:rsidR="000379AA">
        <w:t xml:space="preserve"> </w:t>
      </w:r>
      <w:r>
        <w:t>skills. We also ensure children from all groups are challenged to reach higher levels.</w:t>
      </w:r>
    </w:p>
    <w:p w14:paraId="6AC2B80C" w14:textId="3C1AB3DC" w:rsidR="00DB2DC2" w:rsidRDefault="00DB2DC2" w:rsidP="000D4029">
      <w:pPr>
        <w:pStyle w:val="ListParagraph"/>
        <w:numPr>
          <w:ilvl w:val="0"/>
          <w:numId w:val="12"/>
        </w:numPr>
        <w:spacing w:after="0"/>
        <w:ind w:left="924" w:hanging="357"/>
      </w:pPr>
      <w:r>
        <w:t>We have procedures, working in partnership with parents and carers, to identify children who have</w:t>
      </w:r>
      <w:r w:rsidR="000379AA">
        <w:t xml:space="preserve"> </w:t>
      </w:r>
      <w:r>
        <w:t>a disability through our pupil admissions meetings and home visits.</w:t>
      </w:r>
    </w:p>
    <w:p w14:paraId="4B1B97AC" w14:textId="64F97A03" w:rsidR="00DB2DC2" w:rsidRDefault="00DB2DC2" w:rsidP="000D4029">
      <w:pPr>
        <w:pStyle w:val="ListParagraph"/>
        <w:numPr>
          <w:ilvl w:val="0"/>
          <w:numId w:val="12"/>
        </w:numPr>
        <w:spacing w:after="0"/>
        <w:ind w:left="924" w:hanging="357"/>
      </w:pPr>
      <w:r>
        <w:t xml:space="preserve">We collect, </w:t>
      </w:r>
      <w:r w:rsidR="00C97F17">
        <w:t>analyse,</w:t>
      </w:r>
      <w:r>
        <w:t xml:space="preserve"> and use data in relation to attendance and exclusions of </w:t>
      </w:r>
      <w:r w:rsidR="00C97F17">
        <w:t>diverse groups</w:t>
      </w:r>
      <w:r>
        <w:t>.</w:t>
      </w:r>
    </w:p>
    <w:p w14:paraId="7C96903A" w14:textId="62EBA860" w:rsidR="00DB2DC2" w:rsidRDefault="00DB2DC2" w:rsidP="000D4029">
      <w:pPr>
        <w:pStyle w:val="ListParagraph"/>
        <w:numPr>
          <w:ilvl w:val="0"/>
          <w:numId w:val="12"/>
        </w:numPr>
        <w:spacing w:after="0"/>
        <w:ind w:left="924" w:hanging="357"/>
      </w:pPr>
      <w:r>
        <w:t>We use a range of teaching strategies that ensures we meet the needs of all pupils.</w:t>
      </w:r>
    </w:p>
    <w:p w14:paraId="11B20F9D" w14:textId="2DB6AEE5" w:rsidR="00DB2DC2" w:rsidRDefault="00DB2DC2" w:rsidP="000D4029">
      <w:pPr>
        <w:pStyle w:val="ListParagraph"/>
        <w:numPr>
          <w:ilvl w:val="0"/>
          <w:numId w:val="12"/>
        </w:numPr>
        <w:spacing w:after="0"/>
        <w:ind w:left="924" w:hanging="357"/>
      </w:pPr>
      <w:r>
        <w:t>We are alert and proactive about the potentially damaging impact of negative language in matters</w:t>
      </w:r>
      <w:r w:rsidR="000379AA">
        <w:t xml:space="preserve"> </w:t>
      </w:r>
      <w:r>
        <w:t xml:space="preserve">such as race, gender, </w:t>
      </w:r>
      <w:r w:rsidR="00C97F17">
        <w:t>disability,</w:t>
      </w:r>
      <w:r>
        <w:t xml:space="preserve"> and sexuality.</w:t>
      </w:r>
    </w:p>
    <w:p w14:paraId="663E844C" w14:textId="33759E6F" w:rsidR="00DB2DC2" w:rsidRDefault="00DB2DC2" w:rsidP="000D4029">
      <w:pPr>
        <w:pStyle w:val="ListParagraph"/>
        <w:numPr>
          <w:ilvl w:val="0"/>
          <w:numId w:val="13"/>
        </w:numPr>
        <w:spacing w:after="0"/>
        <w:ind w:left="924" w:hanging="357"/>
      </w:pPr>
      <w:r>
        <w:t>We ensure equality of access for all pupils to a broad and balanced curriculum, removing barriers to</w:t>
      </w:r>
      <w:r w:rsidR="000379AA">
        <w:t xml:space="preserve"> </w:t>
      </w:r>
      <w:r>
        <w:t>participation where necessary.</w:t>
      </w:r>
    </w:p>
    <w:p w14:paraId="7B18A5AE" w14:textId="676AA92C" w:rsidR="00DB2DC2" w:rsidRDefault="00DB2DC2" w:rsidP="000D4029">
      <w:pPr>
        <w:pStyle w:val="ListParagraph"/>
        <w:numPr>
          <w:ilvl w:val="0"/>
          <w:numId w:val="13"/>
        </w:numPr>
        <w:spacing w:after="0"/>
        <w:ind w:left="924" w:hanging="357"/>
      </w:pPr>
      <w:r>
        <w:t>Our school ha</w:t>
      </w:r>
      <w:r w:rsidR="00BD7DC0">
        <w:t>s an</w:t>
      </w:r>
      <w:r>
        <w:t xml:space="preserve"> accessibility plan that </w:t>
      </w:r>
      <w:r w:rsidR="00BD7DC0">
        <w:t>is</w:t>
      </w:r>
      <w:r>
        <w:t xml:space="preserve"> re</w:t>
      </w:r>
      <w:r w:rsidR="000D4029">
        <w:t>viewed</w:t>
      </w:r>
      <w:r>
        <w:t xml:space="preserve"> every 3 years </w:t>
      </w:r>
      <w:r w:rsidR="00945582">
        <w:t xml:space="preserve">or </w:t>
      </w:r>
      <w:r>
        <w:t xml:space="preserve">when a </w:t>
      </w:r>
      <w:r w:rsidR="00C97F17">
        <w:t>notable change</w:t>
      </w:r>
      <w:r>
        <w:t xml:space="preserve"> has</w:t>
      </w:r>
      <w:r w:rsidR="000379AA">
        <w:t xml:space="preserve"> </w:t>
      </w:r>
      <w:r>
        <w:t>taken place</w:t>
      </w:r>
      <w:r w:rsidR="00C97F17">
        <w:t xml:space="preserve">. </w:t>
      </w:r>
      <w:r w:rsidR="000D4029">
        <w:t>The Plan is published on the school website.</w:t>
      </w:r>
    </w:p>
    <w:p w14:paraId="0C7698F5" w14:textId="67F02D57" w:rsidR="00DB2DC2" w:rsidRDefault="00DB2DC2" w:rsidP="000D4029">
      <w:pPr>
        <w:pStyle w:val="ListParagraph"/>
        <w:numPr>
          <w:ilvl w:val="0"/>
          <w:numId w:val="13"/>
        </w:numPr>
        <w:spacing w:after="0"/>
        <w:ind w:left="924" w:hanging="357"/>
      </w:pPr>
      <w:r>
        <w:t>We will take positive and proportionate action to address the disadvantage faced by particular</w:t>
      </w:r>
      <w:r w:rsidR="000379AA">
        <w:t xml:space="preserve"> </w:t>
      </w:r>
      <w:r>
        <w:t xml:space="preserve">groups of pupils with </w:t>
      </w:r>
      <w:r w:rsidR="00C97F17">
        <w:t>protected</w:t>
      </w:r>
      <w:r>
        <w:t xml:space="preserve"> characteristics, such as targeted support. The actions will</w:t>
      </w:r>
      <w:r w:rsidR="000379AA">
        <w:t xml:space="preserve"> </w:t>
      </w:r>
      <w:r>
        <w:t>be designed to meet the school’s Equality Objectives.</w:t>
      </w:r>
    </w:p>
    <w:p w14:paraId="5C1F20B5" w14:textId="77777777" w:rsidR="00DB2DC2" w:rsidRDefault="00DB2DC2" w:rsidP="00DB2DC2">
      <w:pPr>
        <w:pStyle w:val="Heading1"/>
      </w:pPr>
      <w:bookmarkStart w:id="9" w:name="_Toc181696526"/>
      <w:r>
        <w:t>What we are doing to foster good relations</w:t>
      </w:r>
      <w:bookmarkEnd w:id="9"/>
    </w:p>
    <w:p w14:paraId="1B2FDA09" w14:textId="4DCF4CC5" w:rsidR="00DB2DC2" w:rsidRDefault="00DB2DC2" w:rsidP="000D4029">
      <w:pPr>
        <w:pStyle w:val="ListParagraph"/>
        <w:numPr>
          <w:ilvl w:val="0"/>
          <w:numId w:val="14"/>
        </w:numPr>
        <w:spacing w:after="0"/>
        <w:ind w:left="924" w:hanging="357"/>
      </w:pPr>
      <w:r>
        <w:t>We prepare our pupils for life in a diverse society and ensure that there are activities across the</w:t>
      </w:r>
      <w:r w:rsidR="000379AA">
        <w:t xml:space="preserve"> </w:t>
      </w:r>
      <w:r>
        <w:t xml:space="preserve">curriculum that promote the spiritual, moral, </w:t>
      </w:r>
      <w:r w:rsidR="00C97F17">
        <w:t>social,</w:t>
      </w:r>
      <w:r>
        <w:t xml:space="preserve"> and cultural development of our pupils.</w:t>
      </w:r>
    </w:p>
    <w:p w14:paraId="570E9CE1" w14:textId="3376CC1A" w:rsidR="00DB2DC2" w:rsidRDefault="00DB2DC2" w:rsidP="000D4029">
      <w:pPr>
        <w:pStyle w:val="ListParagraph"/>
        <w:numPr>
          <w:ilvl w:val="0"/>
          <w:numId w:val="14"/>
        </w:numPr>
        <w:spacing w:after="0"/>
        <w:ind w:left="924" w:hanging="357"/>
      </w:pPr>
      <w:r>
        <w:t xml:space="preserve">We teach about difference and diversity and the impact of stereotyping, </w:t>
      </w:r>
      <w:r w:rsidR="00C97F17">
        <w:t>prejudice,</w:t>
      </w:r>
      <w:r>
        <w:t xml:space="preserve"> and</w:t>
      </w:r>
      <w:r w:rsidR="000379AA">
        <w:t xml:space="preserve"> </w:t>
      </w:r>
      <w:r>
        <w:t>discrimination through PSHE and citizenship and across the curriculum.</w:t>
      </w:r>
    </w:p>
    <w:p w14:paraId="6B329434" w14:textId="53A04E06" w:rsidR="00DB2DC2" w:rsidRDefault="00DB2DC2" w:rsidP="000D4029">
      <w:pPr>
        <w:pStyle w:val="ListParagraph"/>
        <w:numPr>
          <w:ilvl w:val="0"/>
          <w:numId w:val="14"/>
        </w:numPr>
        <w:spacing w:after="0"/>
        <w:ind w:left="924" w:hanging="357"/>
      </w:pPr>
      <w:r>
        <w:t xml:space="preserve">We use materials and resources that reflect the diversity of the school, </w:t>
      </w:r>
      <w:r w:rsidR="00C97F17">
        <w:t>population,</w:t>
      </w:r>
      <w:r>
        <w:t xml:space="preserve"> and local</w:t>
      </w:r>
      <w:r w:rsidR="000379AA">
        <w:t xml:space="preserve"> </w:t>
      </w:r>
      <w:r>
        <w:t>community in terms of race, gender, sexual identity, disability and avoiding stereotyping.</w:t>
      </w:r>
    </w:p>
    <w:p w14:paraId="745E8D30" w14:textId="091CE169" w:rsidR="00DB2DC2" w:rsidRDefault="00DB2DC2" w:rsidP="000D4029">
      <w:pPr>
        <w:pStyle w:val="ListParagraph"/>
        <w:numPr>
          <w:ilvl w:val="0"/>
          <w:numId w:val="14"/>
        </w:numPr>
        <w:spacing w:after="0"/>
        <w:ind w:left="924" w:hanging="357"/>
      </w:pPr>
      <w:r>
        <w:t>We promote a whole school ethos and values that challenge prejudice</w:t>
      </w:r>
      <w:r w:rsidR="000D4029">
        <w:t>-</w:t>
      </w:r>
      <w:r>
        <w:t>based discriminatory</w:t>
      </w:r>
      <w:r w:rsidR="000379AA">
        <w:t xml:space="preserve"> </w:t>
      </w:r>
      <w:r>
        <w:t xml:space="preserve">language, </w:t>
      </w:r>
      <w:r w:rsidR="00C97F17">
        <w:t>attitudes,</w:t>
      </w:r>
      <w:r>
        <w:t xml:space="preserve"> and behaviour.</w:t>
      </w:r>
    </w:p>
    <w:p w14:paraId="7CBAF10F" w14:textId="0F58525F" w:rsidR="00DB2DC2" w:rsidRDefault="00DB2DC2" w:rsidP="000D4029">
      <w:pPr>
        <w:pStyle w:val="ListParagraph"/>
        <w:numPr>
          <w:ilvl w:val="0"/>
          <w:numId w:val="14"/>
        </w:numPr>
        <w:spacing w:after="0"/>
        <w:ind w:left="924" w:hanging="357"/>
      </w:pPr>
      <w:r>
        <w:t>We provide opportunities for pupils to appreciate their own culture and celebrate the diversity of</w:t>
      </w:r>
      <w:r w:rsidR="000379AA">
        <w:t xml:space="preserve"> </w:t>
      </w:r>
      <w:r>
        <w:t>other cultures.</w:t>
      </w:r>
    </w:p>
    <w:p w14:paraId="7602C5B9" w14:textId="5DFEBD62" w:rsidR="00DB2DC2" w:rsidRDefault="00DB2DC2" w:rsidP="000D4029">
      <w:pPr>
        <w:pStyle w:val="ListParagraph"/>
        <w:numPr>
          <w:ilvl w:val="0"/>
          <w:numId w:val="14"/>
        </w:numPr>
        <w:spacing w:after="0"/>
        <w:ind w:left="924" w:hanging="357"/>
      </w:pPr>
      <w:r>
        <w:t xml:space="preserve">We include the contribution of </w:t>
      </w:r>
      <w:r w:rsidR="00C97F17">
        <w:t>diverse cultures</w:t>
      </w:r>
      <w:r>
        <w:t xml:space="preserve"> to world history and that promote positive images</w:t>
      </w:r>
      <w:r w:rsidR="000379AA">
        <w:t xml:space="preserve"> </w:t>
      </w:r>
      <w:r>
        <w:t>of people.</w:t>
      </w:r>
    </w:p>
    <w:p w14:paraId="321E19ED" w14:textId="20CC1491" w:rsidR="00DB2DC2" w:rsidRDefault="00DB2DC2" w:rsidP="000D4029">
      <w:pPr>
        <w:pStyle w:val="ListParagraph"/>
        <w:numPr>
          <w:ilvl w:val="0"/>
          <w:numId w:val="14"/>
        </w:numPr>
        <w:spacing w:after="0"/>
        <w:ind w:left="924" w:hanging="357"/>
      </w:pPr>
      <w:r>
        <w:t>We provide opportunities for pupils to listen to a range of opinions and sympathise with different</w:t>
      </w:r>
      <w:r w:rsidR="000379AA">
        <w:t xml:space="preserve"> </w:t>
      </w:r>
      <w:r>
        <w:t>experiences.</w:t>
      </w:r>
    </w:p>
    <w:p w14:paraId="607C6BD1" w14:textId="655963B8" w:rsidR="00DB2DC2" w:rsidRDefault="00DB2DC2" w:rsidP="000D4029">
      <w:pPr>
        <w:pStyle w:val="ListParagraph"/>
        <w:numPr>
          <w:ilvl w:val="0"/>
          <w:numId w:val="14"/>
        </w:numPr>
        <w:ind w:left="924" w:hanging="357"/>
        <w:contextualSpacing w:val="0"/>
      </w:pPr>
      <w:r>
        <w:t xml:space="preserve">We promote positive messages about equality and diversity through displays, assemblies, </w:t>
      </w:r>
      <w:r w:rsidR="00C97F17">
        <w:t>visitors,</w:t>
      </w:r>
      <w:r w:rsidR="000379AA">
        <w:t xml:space="preserve"> </w:t>
      </w:r>
      <w:r>
        <w:t>and whole school events.</w:t>
      </w:r>
    </w:p>
    <w:p w14:paraId="7E6B8326" w14:textId="1A7AB11E" w:rsidR="00DB2DC2" w:rsidRDefault="00DB2DC2" w:rsidP="00CC6C5B">
      <w:r>
        <w:t>In order to ensure that the work we are doing on equalit</w:t>
      </w:r>
      <w:r w:rsidR="006B5ED2">
        <w:t>y</w:t>
      </w:r>
      <w:r>
        <w:t xml:space="preserve"> meets the needs of the whole school</w:t>
      </w:r>
      <w:r w:rsidR="000C3FC9">
        <w:t xml:space="preserve"> </w:t>
      </w:r>
      <w:r>
        <w:t>community we</w:t>
      </w:r>
      <w:r w:rsidR="0090745B">
        <w:t>:</w:t>
      </w:r>
    </w:p>
    <w:p w14:paraId="18672C67" w14:textId="6E9F96D3" w:rsidR="00DB2DC2" w:rsidRDefault="006B5ED2" w:rsidP="000D4029">
      <w:pPr>
        <w:pStyle w:val="ListParagraph"/>
        <w:numPr>
          <w:ilvl w:val="0"/>
          <w:numId w:val="15"/>
        </w:numPr>
        <w:spacing w:after="0"/>
        <w:ind w:left="924" w:hanging="357"/>
      </w:pPr>
      <w:r>
        <w:t>r</w:t>
      </w:r>
      <w:r w:rsidR="00DB2DC2">
        <w:t>eview relevant feedback from the annual parent questionnaire, parents’ evening, parent-school</w:t>
      </w:r>
      <w:r w:rsidR="000379AA">
        <w:t xml:space="preserve"> </w:t>
      </w:r>
      <w:r w:rsidR="00DB2DC2">
        <w:t>forum and/or focus meetings or governors’ parent-consultation meeting</w:t>
      </w:r>
      <w:r w:rsidR="0090745B">
        <w:t>.</w:t>
      </w:r>
    </w:p>
    <w:p w14:paraId="491F23B0" w14:textId="2FCDDBB9" w:rsidR="00DB2DC2" w:rsidRDefault="006B5ED2" w:rsidP="000D4029">
      <w:pPr>
        <w:pStyle w:val="ListParagraph"/>
        <w:numPr>
          <w:ilvl w:val="0"/>
          <w:numId w:val="15"/>
        </w:numPr>
        <w:spacing w:after="0"/>
        <w:ind w:left="924" w:hanging="357"/>
      </w:pPr>
      <w:r>
        <w:t>s</w:t>
      </w:r>
      <w:r w:rsidR="00DB2DC2">
        <w:t>ecure and analyse responses from staff surveys, staff meetings and training events</w:t>
      </w:r>
      <w:r w:rsidR="0090745B">
        <w:t>.</w:t>
      </w:r>
    </w:p>
    <w:p w14:paraId="4AA90096" w14:textId="63F71A2C" w:rsidR="00DB2DC2" w:rsidRDefault="006B5ED2" w:rsidP="000D4029">
      <w:pPr>
        <w:pStyle w:val="ListParagraph"/>
        <w:numPr>
          <w:ilvl w:val="0"/>
          <w:numId w:val="15"/>
        </w:numPr>
        <w:spacing w:after="0"/>
        <w:ind w:left="924" w:hanging="357"/>
      </w:pPr>
      <w:r>
        <w:t>r</w:t>
      </w:r>
      <w:r w:rsidR="00DB2DC2">
        <w:t>eview feedback and responses from the children and groups of children from the School Council.</w:t>
      </w:r>
    </w:p>
    <w:p w14:paraId="1A18EE92" w14:textId="2737904E" w:rsidR="00DB2DC2" w:rsidRDefault="006B5ED2" w:rsidP="000D4029">
      <w:pPr>
        <w:pStyle w:val="ListParagraph"/>
        <w:numPr>
          <w:ilvl w:val="0"/>
          <w:numId w:val="15"/>
        </w:numPr>
        <w:spacing w:after="0"/>
        <w:ind w:left="924" w:hanging="357"/>
      </w:pPr>
      <w:r>
        <w:t>e</w:t>
      </w:r>
      <w:r w:rsidR="00DB2DC2">
        <w:t>nsure that we secure responses and feedback at Governing Body meetings.</w:t>
      </w:r>
    </w:p>
    <w:p w14:paraId="54C07C1E" w14:textId="70D3BEAA" w:rsidR="00DB2DC2" w:rsidRDefault="00DB2DC2" w:rsidP="00973E24">
      <w:pPr>
        <w:pStyle w:val="Heading1"/>
      </w:pPr>
      <w:bookmarkStart w:id="10" w:name="_Toc181696527"/>
      <w:r>
        <w:t xml:space="preserve">Publishing </w:t>
      </w:r>
      <w:r w:rsidR="00B70D18">
        <w:t>e</w:t>
      </w:r>
      <w:r>
        <w:t xml:space="preserve">quality </w:t>
      </w:r>
      <w:r w:rsidR="00B70D18">
        <w:t>information and o</w:t>
      </w:r>
      <w:r>
        <w:t>bjectives</w:t>
      </w:r>
      <w:bookmarkEnd w:id="10"/>
    </w:p>
    <w:p w14:paraId="238DCEE8" w14:textId="6A6E3C5A" w:rsidR="00CC6C5B" w:rsidRDefault="00DB2DC2" w:rsidP="00CC6C5B">
      <w:r>
        <w:t>We identify and publish equalit</w:t>
      </w:r>
      <w:r w:rsidR="009007B9">
        <w:t>y</w:t>
      </w:r>
      <w:r>
        <w:t xml:space="preserve"> objectives on a four-year cycle. The objectives are reviewed each year by</w:t>
      </w:r>
      <w:r w:rsidR="00973E24">
        <w:t xml:space="preserve"> </w:t>
      </w:r>
      <w:r>
        <w:t>the school’</w:t>
      </w:r>
      <w:r w:rsidR="009007B9">
        <w:t>s</w:t>
      </w:r>
      <w:r>
        <w:t xml:space="preserve"> </w:t>
      </w:r>
      <w:r w:rsidR="000379AA">
        <w:t xml:space="preserve">Governors </w:t>
      </w:r>
      <w:r w:rsidR="00581700">
        <w:t>and are available on our website</w:t>
      </w:r>
      <w:r w:rsidR="00C97F17">
        <w:t xml:space="preserve">. </w:t>
      </w:r>
      <w:r w:rsidR="00581700">
        <w:t>We ar</w:t>
      </w:r>
      <w:r w:rsidR="003C09C0">
        <w:t>e</w:t>
      </w:r>
      <w:r w:rsidR="00581700">
        <w:t xml:space="preserve"> happy to provide our equality objectives in other formats if requested.</w:t>
      </w:r>
    </w:p>
    <w:p w14:paraId="3207AC3C" w14:textId="047F92D9" w:rsidR="00DB2DC2" w:rsidRDefault="00C24623" w:rsidP="00B70D18">
      <w:r>
        <w:lastRenderedPageBreak/>
        <w:t xml:space="preserve">We have </w:t>
      </w:r>
      <w:r w:rsidRPr="009007B9">
        <w:t>a</w:t>
      </w:r>
      <w:r w:rsidR="00B55145" w:rsidRPr="009007B9">
        <w:t xml:space="preserve"> template for publishing school equality objectives </w:t>
      </w:r>
      <w:r w:rsidRPr="009007B9">
        <w:t>on our</w:t>
      </w:r>
      <w:r>
        <w:t xml:space="preserve"> website </w:t>
      </w:r>
      <w:r w:rsidR="00B55145">
        <w:t xml:space="preserve">and </w:t>
      </w:r>
      <w:r>
        <w:t xml:space="preserve">use </w:t>
      </w:r>
      <w:r w:rsidR="00B55145" w:rsidRPr="009007B9">
        <w:t>g</w:t>
      </w:r>
      <w:r w:rsidR="00DB2DC2" w:rsidRPr="009007B9">
        <w:t>uidance on writing</w:t>
      </w:r>
      <w:r w:rsidR="00B55145" w:rsidRPr="009007B9">
        <w:t xml:space="preserve"> </w:t>
      </w:r>
      <w:r w:rsidRPr="009007B9">
        <w:t xml:space="preserve">equality </w:t>
      </w:r>
      <w:r w:rsidR="00DB2DC2" w:rsidRPr="009007B9">
        <w:t>objectives</w:t>
      </w:r>
      <w:r w:rsidR="00DB2DC2" w:rsidRPr="008E082D">
        <w:t xml:space="preserve"> </w:t>
      </w:r>
      <w:r>
        <w:t>to ensure that our objectives are SMART (Specific, Measurable, Achievable, Relevant and Time-bound).</w:t>
      </w:r>
    </w:p>
    <w:p w14:paraId="45A0A302" w14:textId="2F6506B9" w:rsidR="00B70D18" w:rsidRDefault="00B70D18" w:rsidP="00DB2DC2">
      <w:pPr>
        <w:spacing w:after="0"/>
      </w:pPr>
      <w:r>
        <w:t>In line with DfE guidance on what we must or should publish on the school website, we will consider collecting and publishing governing board members’ diversity data so that such information is widely accessible to members of the school community and the public.</w:t>
      </w:r>
    </w:p>
    <w:p w14:paraId="003365BC" w14:textId="77777777" w:rsidR="0019672B" w:rsidRDefault="0019672B" w:rsidP="00DB2DC2">
      <w:pPr>
        <w:spacing w:after="0"/>
      </w:pPr>
    </w:p>
    <w:p w14:paraId="237E0BF6" w14:textId="77777777" w:rsidR="0019672B" w:rsidRDefault="0019672B" w:rsidP="00DB2DC2">
      <w:pPr>
        <w:spacing w:after="0"/>
        <w:rPr>
          <w:rFonts w:ascii="Segoe UI" w:hAnsi="Segoe UI" w:cs="Segoe UI"/>
          <w:color w:val="000000"/>
          <w:sz w:val="27"/>
          <w:szCs w:val="27"/>
        </w:rPr>
      </w:pPr>
      <w:r>
        <w:t>Our main objectives are:</w:t>
      </w:r>
      <w:r w:rsidRPr="0019672B">
        <w:rPr>
          <w:rFonts w:ascii="Segoe UI" w:hAnsi="Segoe UI" w:cs="Segoe UI"/>
          <w:color w:val="000000"/>
          <w:sz w:val="27"/>
          <w:szCs w:val="27"/>
        </w:rPr>
        <w:t xml:space="preserve"> </w:t>
      </w:r>
    </w:p>
    <w:p w14:paraId="7D2E82F0" w14:textId="42006C34" w:rsidR="0019672B" w:rsidRPr="0019672B" w:rsidRDefault="0019672B" w:rsidP="00DB2DC2">
      <w:pPr>
        <w:spacing w:after="0"/>
        <w:rPr>
          <w:rFonts w:cstheme="minorHAnsi"/>
        </w:rPr>
      </w:pPr>
      <w:r w:rsidRPr="0019672B">
        <w:rPr>
          <w:rFonts w:cstheme="minorHAnsi"/>
          <w:color w:val="000000"/>
        </w:rPr>
        <w:t xml:space="preserve">To ensure that </w:t>
      </w:r>
      <w:proofErr w:type="gramStart"/>
      <w:r w:rsidRPr="0019672B">
        <w:rPr>
          <w:rFonts w:cstheme="minorHAnsi"/>
          <w:color w:val="000000"/>
        </w:rPr>
        <w:t>the majority of</w:t>
      </w:r>
      <w:proofErr w:type="gramEnd"/>
      <w:r w:rsidRPr="0019672B">
        <w:rPr>
          <w:rFonts w:cstheme="minorHAnsi"/>
          <w:color w:val="000000"/>
        </w:rPr>
        <w:t xml:space="preserve"> </w:t>
      </w:r>
      <w:r>
        <w:rPr>
          <w:rFonts w:cstheme="minorHAnsi"/>
          <w:color w:val="000000"/>
        </w:rPr>
        <w:t xml:space="preserve">our </w:t>
      </w:r>
      <w:r w:rsidRPr="0019672B">
        <w:rPr>
          <w:rFonts w:cstheme="minorHAnsi"/>
          <w:color w:val="000000"/>
        </w:rPr>
        <w:t>children with SEND make similar amounts of progress to other children.</w:t>
      </w:r>
      <w:r w:rsidRPr="0019672B">
        <w:rPr>
          <w:rFonts w:cstheme="minorHAnsi"/>
          <w:color w:val="000000"/>
        </w:rPr>
        <w:br/>
        <w:t>To ensure that girls and boys make similar amounts of progress.</w:t>
      </w:r>
    </w:p>
    <w:p w14:paraId="6B673B0F" w14:textId="56DEF230" w:rsidR="00DB2DC2" w:rsidRDefault="00DB2DC2" w:rsidP="00973E24">
      <w:pPr>
        <w:pStyle w:val="Heading1"/>
      </w:pPr>
      <w:bookmarkStart w:id="11" w:name="_Toc181696528"/>
      <w:r>
        <w:t xml:space="preserve">Roles and </w:t>
      </w:r>
      <w:r w:rsidR="00B70D18">
        <w:t>r</w:t>
      </w:r>
      <w:r>
        <w:t>esponsibilities</w:t>
      </w:r>
      <w:bookmarkEnd w:id="11"/>
    </w:p>
    <w:p w14:paraId="7251904E" w14:textId="20B980C8" w:rsidR="00DB2DC2" w:rsidRDefault="00DB2DC2" w:rsidP="00DB2DC2">
      <w:pPr>
        <w:spacing w:after="0"/>
      </w:pPr>
      <w:r>
        <w:t xml:space="preserve">We expect all members of the school community and visitors to support our commitment to </w:t>
      </w:r>
      <w:r w:rsidR="00C97F17">
        <w:t>promoting.</w:t>
      </w:r>
    </w:p>
    <w:p w14:paraId="3E19E2DE" w14:textId="0AB2F9AD" w:rsidR="00DB2DC2" w:rsidRDefault="00DB2DC2" w:rsidP="00DB2DC2">
      <w:pPr>
        <w:spacing w:after="0"/>
      </w:pPr>
      <w:r>
        <w:t>equalit</w:t>
      </w:r>
      <w:r w:rsidR="009007B9">
        <w:t>y</w:t>
      </w:r>
      <w:r>
        <w:t xml:space="preserve"> and meeting the requirements of the Equality Act. We will provide training, guidance and</w:t>
      </w:r>
    </w:p>
    <w:p w14:paraId="02213319" w14:textId="77777777" w:rsidR="00DB2DC2" w:rsidRPr="000C3FC9" w:rsidRDefault="00DB2DC2" w:rsidP="00DB2DC2">
      <w:pPr>
        <w:spacing w:after="0"/>
      </w:pPr>
      <w:r w:rsidRPr="000C3FC9">
        <w:t>information to enable them to do this.</w:t>
      </w:r>
    </w:p>
    <w:p w14:paraId="4EB1EE65" w14:textId="5B35DD77" w:rsidR="00DB2DC2" w:rsidRPr="00085E7E" w:rsidRDefault="00DB2DC2" w:rsidP="00253E92">
      <w:pPr>
        <w:spacing w:before="120"/>
      </w:pPr>
      <w:bookmarkStart w:id="12" w:name="_Toc181696529"/>
      <w:r w:rsidRPr="000F1B91">
        <w:rPr>
          <w:rStyle w:val="Heading2Char"/>
        </w:rPr>
        <w:t xml:space="preserve">Governing </w:t>
      </w:r>
      <w:r w:rsidR="00253E92" w:rsidRPr="000F1B91">
        <w:rPr>
          <w:rStyle w:val="Heading2Char"/>
        </w:rPr>
        <w:t>B</w:t>
      </w:r>
      <w:r w:rsidRPr="000F1B91">
        <w:rPr>
          <w:rStyle w:val="Heading2Char"/>
        </w:rPr>
        <w:t>ody</w:t>
      </w:r>
      <w:bookmarkEnd w:id="12"/>
    </w:p>
    <w:p w14:paraId="52858672" w14:textId="49630809" w:rsidR="00DB2DC2" w:rsidRPr="000C3FC9" w:rsidRDefault="00DB2DC2" w:rsidP="0045779A">
      <w:r w:rsidRPr="000C3FC9">
        <w:t xml:space="preserve">The </w:t>
      </w:r>
      <w:r w:rsidR="006C7EC5">
        <w:t>G</w:t>
      </w:r>
      <w:r w:rsidRPr="000C3FC9">
        <w:t xml:space="preserve">overning </w:t>
      </w:r>
      <w:r w:rsidR="006C7EC5">
        <w:t>B</w:t>
      </w:r>
      <w:r w:rsidRPr="000C3FC9">
        <w:t>ody</w:t>
      </w:r>
      <w:r w:rsidR="00C97F17">
        <w:t xml:space="preserve"> </w:t>
      </w:r>
      <w:r w:rsidRPr="000C3FC9">
        <w:t>is responsible for ensuring that the school complies with</w:t>
      </w:r>
      <w:r w:rsidR="0045779A" w:rsidRPr="000C3FC9">
        <w:t xml:space="preserve"> </w:t>
      </w:r>
      <w:r w:rsidRPr="000C3FC9">
        <w:t xml:space="preserve">legislation, and that this </w:t>
      </w:r>
      <w:r w:rsidR="008D5D3F">
        <w:t>Policy</w:t>
      </w:r>
      <w:r w:rsidRPr="000C3FC9">
        <w:t xml:space="preserve"> and its related procedures and action plans are implemented.</w:t>
      </w:r>
    </w:p>
    <w:p w14:paraId="6112067A" w14:textId="1643B16E" w:rsidR="00DB2DC2" w:rsidRPr="000C3FC9" w:rsidRDefault="00DB2DC2" w:rsidP="0045779A">
      <w:r w:rsidRPr="000C3FC9">
        <w:t>Every governing body committee keeps aspects of the school’s commitment to the Equality Duty under</w:t>
      </w:r>
      <w:r w:rsidR="0045779A" w:rsidRPr="000C3FC9">
        <w:t xml:space="preserve"> </w:t>
      </w:r>
      <w:r w:rsidRPr="000C3FC9">
        <w:t>review, for example, in terms of standards, curriculum, admissions, exclusions, personnel issues and the</w:t>
      </w:r>
      <w:r w:rsidR="0045779A" w:rsidRPr="000C3FC9">
        <w:t xml:space="preserve"> </w:t>
      </w:r>
      <w:r w:rsidRPr="000C3FC9">
        <w:t>school environment</w:t>
      </w:r>
      <w:r w:rsidR="00C97F17" w:rsidRPr="000C3FC9">
        <w:t xml:space="preserve">. </w:t>
      </w:r>
      <w:r w:rsidRPr="000C3FC9">
        <w:t>Equalit</w:t>
      </w:r>
      <w:r w:rsidR="009007B9">
        <w:t>y</w:t>
      </w:r>
      <w:r w:rsidRPr="000C3FC9">
        <w:t xml:space="preserve"> objectives are set every four years by the </w:t>
      </w:r>
      <w:r w:rsidR="00E30EEB" w:rsidRPr="00C97F17">
        <w:t>Governing Body</w:t>
      </w:r>
      <w:r w:rsidR="00524212">
        <w:t>.</w:t>
      </w:r>
      <w:r w:rsidRPr="000C3FC9">
        <w:t xml:space="preserve"> The </w:t>
      </w:r>
      <w:r w:rsidR="00E30EEB" w:rsidRPr="00C97F17">
        <w:t>Governing Body</w:t>
      </w:r>
      <w:r w:rsidRPr="000C3FC9">
        <w:t xml:space="preserve"> assess the success in</w:t>
      </w:r>
      <w:r w:rsidR="00973E24" w:rsidRPr="000C3FC9">
        <w:t xml:space="preserve"> </w:t>
      </w:r>
      <w:r w:rsidRPr="000C3FC9">
        <w:t>reaching the objectives annually.</w:t>
      </w:r>
    </w:p>
    <w:p w14:paraId="0B8F5DE0" w14:textId="76D47698" w:rsidR="00DB2DC2" w:rsidRPr="00253E92" w:rsidRDefault="00B309A7" w:rsidP="000D4029">
      <w:pPr>
        <w:pStyle w:val="Heading2"/>
      </w:pPr>
      <w:bookmarkStart w:id="13" w:name="_Toc181696530"/>
      <w:r>
        <w:t xml:space="preserve">Head </w:t>
      </w:r>
      <w:r w:rsidR="000D4029">
        <w:t>teacher</w:t>
      </w:r>
      <w:r w:rsidR="00DB2DC2" w:rsidRPr="00253E92">
        <w:t xml:space="preserve"> and Leadership team</w:t>
      </w:r>
      <w:bookmarkEnd w:id="13"/>
    </w:p>
    <w:p w14:paraId="5FF22981" w14:textId="3CB44143" w:rsidR="00DB2DC2" w:rsidRPr="000C3FC9" w:rsidRDefault="00DB2DC2" w:rsidP="0045779A">
      <w:r w:rsidRPr="000C3FC9">
        <w:t xml:space="preserve">The </w:t>
      </w:r>
      <w:r w:rsidR="00B309A7">
        <w:t xml:space="preserve">Head </w:t>
      </w:r>
      <w:r w:rsidR="000D4029">
        <w:t>teacher</w:t>
      </w:r>
      <w:r w:rsidRPr="000C3FC9">
        <w:t xml:space="preserve"> is responsible for implementing the </w:t>
      </w:r>
      <w:r w:rsidR="008D5D3F">
        <w:t>Policy</w:t>
      </w:r>
      <w:r w:rsidRPr="000C3FC9">
        <w:t>; for ensuring that all staff are aware of their</w:t>
      </w:r>
      <w:r w:rsidR="0045779A" w:rsidRPr="000C3FC9">
        <w:t xml:space="preserve"> </w:t>
      </w:r>
      <w:r w:rsidRPr="000C3FC9">
        <w:t>responsibilities and are given appropriate training and support; and for taking appropriate action in any</w:t>
      </w:r>
      <w:r w:rsidR="0045779A" w:rsidRPr="000C3FC9">
        <w:t xml:space="preserve"> </w:t>
      </w:r>
      <w:r w:rsidRPr="000C3FC9">
        <w:t>cases of unlawful discrimination.</w:t>
      </w:r>
    </w:p>
    <w:p w14:paraId="5E78DA70" w14:textId="5CDB7D19" w:rsidR="00DB2DC2" w:rsidRPr="000C3FC9" w:rsidRDefault="00DB2DC2" w:rsidP="0045779A">
      <w:r w:rsidRPr="000C3FC9">
        <w:t xml:space="preserve">A senior member of staff has day-to-day responsibility for co-coordinating implementation of the </w:t>
      </w:r>
      <w:r w:rsidR="008D5D3F">
        <w:t>Policy</w:t>
      </w:r>
      <w:r w:rsidR="0045779A" w:rsidRPr="000C3FC9">
        <w:t xml:space="preserve"> </w:t>
      </w:r>
      <w:r w:rsidRPr="000C3FC9">
        <w:t>and</w:t>
      </w:r>
      <w:r w:rsidR="00973E24" w:rsidRPr="000C3FC9">
        <w:t xml:space="preserve"> </w:t>
      </w:r>
      <w:r w:rsidRPr="000C3FC9">
        <w:t>for monitoring outcomes.</w:t>
      </w:r>
    </w:p>
    <w:p w14:paraId="618CF6FF" w14:textId="320DED11" w:rsidR="00973E24" w:rsidRPr="00253E92" w:rsidRDefault="00973E24" w:rsidP="000D4029">
      <w:pPr>
        <w:pStyle w:val="Heading2"/>
      </w:pPr>
      <w:bookmarkStart w:id="14" w:name="_Toc181696531"/>
      <w:r w:rsidRPr="00253E92">
        <w:t xml:space="preserve">Teaching and </w:t>
      </w:r>
      <w:r w:rsidR="00B70D18">
        <w:t>s</w:t>
      </w:r>
      <w:r w:rsidRPr="00253E92">
        <w:t xml:space="preserve">upport </w:t>
      </w:r>
      <w:r w:rsidR="00B70D18">
        <w:t>s</w:t>
      </w:r>
      <w:r w:rsidRPr="00253E92">
        <w:t>taff</w:t>
      </w:r>
      <w:bookmarkEnd w:id="14"/>
    </w:p>
    <w:p w14:paraId="77EC8853" w14:textId="77777777" w:rsidR="00973E24" w:rsidRPr="000C3FC9" w:rsidRDefault="00973E24" w:rsidP="000D4029">
      <w:r w:rsidRPr="000C3FC9">
        <w:t>All teaching and support staff will:</w:t>
      </w:r>
    </w:p>
    <w:p w14:paraId="4836C360" w14:textId="69D68FDE" w:rsidR="00973E24" w:rsidRDefault="00973E24" w:rsidP="000D4029">
      <w:pPr>
        <w:pStyle w:val="ListParagraph"/>
        <w:numPr>
          <w:ilvl w:val="0"/>
          <w:numId w:val="16"/>
        </w:numPr>
        <w:spacing w:after="0"/>
        <w:ind w:left="924" w:hanging="357"/>
      </w:pPr>
      <w:r>
        <w:t xml:space="preserve">promote an inclusive and collaborative ethos in their </w:t>
      </w:r>
      <w:r w:rsidR="00C97F17">
        <w:t>classroom.</w:t>
      </w:r>
    </w:p>
    <w:p w14:paraId="77F21103" w14:textId="283DBF79" w:rsidR="00973E24" w:rsidRDefault="00973E24" w:rsidP="000D4029">
      <w:pPr>
        <w:pStyle w:val="ListParagraph"/>
        <w:numPr>
          <w:ilvl w:val="0"/>
          <w:numId w:val="16"/>
        </w:numPr>
        <w:spacing w:after="0"/>
        <w:ind w:left="924" w:hanging="357"/>
      </w:pPr>
      <w:r>
        <w:t xml:space="preserve">challenge prejudice and </w:t>
      </w:r>
      <w:r w:rsidR="00C97F17">
        <w:t>discrimination.</w:t>
      </w:r>
    </w:p>
    <w:p w14:paraId="1C83A9CF" w14:textId="4857422D" w:rsidR="00973E24" w:rsidRDefault="00973E24" w:rsidP="000D4029">
      <w:pPr>
        <w:pStyle w:val="ListParagraph"/>
        <w:numPr>
          <w:ilvl w:val="0"/>
          <w:numId w:val="16"/>
        </w:numPr>
        <w:spacing w:after="0"/>
        <w:ind w:left="924" w:hanging="357"/>
      </w:pPr>
      <w:r>
        <w:t xml:space="preserve">deal fairly and professionally with any prejudice-related incidents that may </w:t>
      </w:r>
      <w:r w:rsidR="00C97F17">
        <w:t>occur.</w:t>
      </w:r>
    </w:p>
    <w:p w14:paraId="2A6E0E9E" w14:textId="4DCB5736" w:rsidR="00973E24" w:rsidRDefault="00973E24" w:rsidP="000D4029">
      <w:pPr>
        <w:pStyle w:val="ListParagraph"/>
        <w:numPr>
          <w:ilvl w:val="0"/>
          <w:numId w:val="16"/>
        </w:numPr>
        <w:spacing w:after="0"/>
        <w:ind w:left="924" w:hanging="357"/>
      </w:pPr>
      <w:r>
        <w:t>plan and deliver curricula and lessons that reflect the school’s principles, for example, in providing</w:t>
      </w:r>
      <w:r w:rsidR="0045779A">
        <w:t xml:space="preserve"> </w:t>
      </w:r>
      <w:r>
        <w:t xml:space="preserve">materials that give positive images in terms of race, gender and </w:t>
      </w:r>
      <w:r w:rsidR="00C97F17">
        <w:t>disability.</w:t>
      </w:r>
    </w:p>
    <w:p w14:paraId="5B339299" w14:textId="4D8185FB" w:rsidR="00973E24" w:rsidRDefault="00973E24" w:rsidP="000D4029">
      <w:pPr>
        <w:pStyle w:val="ListParagraph"/>
        <w:numPr>
          <w:ilvl w:val="0"/>
          <w:numId w:val="16"/>
        </w:numPr>
        <w:spacing w:after="0"/>
        <w:ind w:left="924" w:hanging="357"/>
      </w:pPr>
      <w:r>
        <w:t xml:space="preserve">maintain the highest expectations of success for all </w:t>
      </w:r>
      <w:r w:rsidR="00C97F17">
        <w:t>pupils.</w:t>
      </w:r>
    </w:p>
    <w:p w14:paraId="6657C697" w14:textId="6B846749" w:rsidR="00973E24" w:rsidRDefault="00973E24" w:rsidP="000D4029">
      <w:pPr>
        <w:pStyle w:val="ListParagraph"/>
        <w:numPr>
          <w:ilvl w:val="0"/>
          <w:numId w:val="16"/>
        </w:numPr>
        <w:spacing w:after="0"/>
        <w:ind w:left="924" w:hanging="357"/>
      </w:pPr>
      <w:r>
        <w:t xml:space="preserve">support </w:t>
      </w:r>
      <w:r w:rsidR="00C97F17">
        <w:t>diverse groups</w:t>
      </w:r>
      <w:r>
        <w:t xml:space="preserve"> of pupils in their class through differentiated planning and teaching,</w:t>
      </w:r>
      <w:r w:rsidR="0045779A">
        <w:t xml:space="preserve"> </w:t>
      </w:r>
      <w:r>
        <w:t xml:space="preserve">especially those who may (sometimes temporarily) find aspects of academic learning </w:t>
      </w:r>
      <w:r w:rsidR="00C97F17">
        <w:t>difficult.</w:t>
      </w:r>
    </w:p>
    <w:p w14:paraId="506A756E" w14:textId="4A3CD965" w:rsidR="00973E24" w:rsidRDefault="00973E24" w:rsidP="000D4029">
      <w:pPr>
        <w:pStyle w:val="ListParagraph"/>
        <w:numPr>
          <w:ilvl w:val="0"/>
          <w:numId w:val="17"/>
        </w:numPr>
        <w:ind w:left="924" w:hanging="357"/>
        <w:contextualSpacing w:val="0"/>
      </w:pPr>
      <w:r>
        <w:t xml:space="preserve">keep </w:t>
      </w:r>
      <w:r w:rsidR="008F6CC9">
        <w:t>up to date</w:t>
      </w:r>
      <w:r>
        <w:t xml:space="preserve"> with equalit</w:t>
      </w:r>
      <w:r w:rsidR="00937DA6">
        <w:t>y</w:t>
      </w:r>
      <w:r>
        <w:t xml:space="preserve"> legislation relevant to their work.</w:t>
      </w:r>
    </w:p>
    <w:p w14:paraId="6C7594D9" w14:textId="6947A660" w:rsidR="002E5E52" w:rsidRDefault="00973E24" w:rsidP="00C97F17">
      <w:pPr>
        <w:spacing w:after="0"/>
      </w:pPr>
      <w:r>
        <w:t xml:space="preserve">We will provide training and guidance on </w:t>
      </w:r>
      <w:r w:rsidR="00937DA6">
        <w:t>equality</w:t>
      </w:r>
      <w:r>
        <w:t xml:space="preserve"> for all staff in our staff</w:t>
      </w:r>
      <w:r w:rsidRPr="00937DA6">
        <w:t>.</w:t>
      </w:r>
      <w:r>
        <w:t xml:space="preserve"> This is reviewed</w:t>
      </w:r>
      <w:r w:rsidR="003C09C0">
        <w:t xml:space="preserve"> </w:t>
      </w:r>
      <w:r>
        <w:t xml:space="preserve">annually and introduced to staff at the start of the year. The handbook is introduced to all new members </w:t>
      </w:r>
      <w:r w:rsidRPr="000C3FC9">
        <w:t>of staff</w:t>
      </w:r>
      <w:bookmarkStart w:id="15" w:name="_Toc181696532"/>
      <w:r w:rsidR="00C97F17">
        <w:t xml:space="preserve">. </w:t>
      </w:r>
      <w:bookmarkEnd w:id="15"/>
    </w:p>
    <w:p w14:paraId="6F1B5A89" w14:textId="6CEDD78B" w:rsidR="002E5E52" w:rsidRPr="00EF2542" w:rsidRDefault="002E5E52" w:rsidP="002E5E52">
      <w:r w:rsidRPr="00EF2542">
        <w:t>Pupils are expected</w:t>
      </w:r>
      <w:r w:rsidR="000D4029">
        <w:t>,</w:t>
      </w:r>
      <w:r w:rsidRPr="00EF2542">
        <w:t xml:space="preserve"> and will be supported</w:t>
      </w:r>
      <w:r w:rsidR="000D4029">
        <w:t>,</w:t>
      </w:r>
      <w:r w:rsidRPr="00EF2542">
        <w:t xml:space="preserve"> to:</w:t>
      </w:r>
    </w:p>
    <w:p w14:paraId="076D242C" w14:textId="6A64D3EB" w:rsidR="002E5E52" w:rsidRPr="00EF2542" w:rsidRDefault="002E5E52" w:rsidP="000D4029">
      <w:pPr>
        <w:pStyle w:val="ListParagraph"/>
        <w:numPr>
          <w:ilvl w:val="0"/>
          <w:numId w:val="33"/>
        </w:numPr>
        <w:spacing w:after="0"/>
        <w:ind w:left="924" w:hanging="357"/>
        <w:contextualSpacing w:val="0"/>
      </w:pPr>
      <w:r w:rsidRPr="00EF2542">
        <w:t xml:space="preserve">be involved in the development of the </w:t>
      </w:r>
      <w:r w:rsidR="008D5D3F">
        <w:t>Policy</w:t>
      </w:r>
      <w:r w:rsidRPr="00EF2542">
        <w:t xml:space="preserve"> to help them understand how it relates to them in an age or ability appropriate </w:t>
      </w:r>
      <w:r w:rsidR="00C97F17" w:rsidRPr="00EF2542">
        <w:t>way</w:t>
      </w:r>
      <w:r w:rsidR="00C97F17">
        <w:t>.</w:t>
      </w:r>
    </w:p>
    <w:p w14:paraId="01115CC4" w14:textId="4BB3783A" w:rsidR="002E5E52" w:rsidRPr="00EF2542" w:rsidRDefault="002E5E52" w:rsidP="000D4029">
      <w:pPr>
        <w:pStyle w:val="ListParagraph"/>
        <w:numPr>
          <w:ilvl w:val="0"/>
          <w:numId w:val="33"/>
        </w:numPr>
        <w:spacing w:after="0"/>
        <w:ind w:left="924" w:hanging="357"/>
        <w:contextualSpacing w:val="0"/>
      </w:pPr>
      <w:r w:rsidRPr="00EF2542">
        <w:t xml:space="preserve">act in accordance with any relevant part of the </w:t>
      </w:r>
      <w:r w:rsidR="00C97F17">
        <w:t>Policy.</w:t>
      </w:r>
    </w:p>
    <w:p w14:paraId="12208833" w14:textId="310FD474" w:rsidR="002E5E52" w:rsidRPr="00EF2542" w:rsidRDefault="002E5E52" w:rsidP="000D4029">
      <w:pPr>
        <w:pStyle w:val="ListParagraph"/>
        <w:numPr>
          <w:ilvl w:val="0"/>
          <w:numId w:val="33"/>
        </w:numPr>
        <w:spacing w:after="0"/>
        <w:ind w:left="924" w:hanging="357"/>
        <w:contextualSpacing w:val="0"/>
      </w:pPr>
      <w:r w:rsidRPr="00EF2542">
        <w:lastRenderedPageBreak/>
        <w:t xml:space="preserve">experience a curriculum and environment which is respectful of diversity and difference and prepares them well for life in a diverse </w:t>
      </w:r>
      <w:r w:rsidR="00C97F17" w:rsidRPr="00EF2542">
        <w:t>society</w:t>
      </w:r>
      <w:r w:rsidR="00C97F17">
        <w:t>.</w:t>
      </w:r>
    </w:p>
    <w:p w14:paraId="0515BA77" w14:textId="72960316" w:rsidR="002E5E52" w:rsidRPr="00EF2542" w:rsidRDefault="002E5E52" w:rsidP="000D4029">
      <w:pPr>
        <w:pStyle w:val="ListParagraph"/>
        <w:numPr>
          <w:ilvl w:val="0"/>
          <w:numId w:val="33"/>
        </w:numPr>
        <w:spacing w:after="0"/>
        <w:ind w:left="924" w:hanging="357"/>
        <w:contextualSpacing w:val="0"/>
      </w:pPr>
      <w:r w:rsidRPr="00EF2542">
        <w:t xml:space="preserve">understand the importance of reporting discriminatory bullying and racially motivated </w:t>
      </w:r>
      <w:r w:rsidR="00C97F17" w:rsidRPr="00EF2542">
        <w:t>incidents</w:t>
      </w:r>
      <w:r w:rsidR="00C97F17">
        <w:t>.</w:t>
      </w:r>
    </w:p>
    <w:p w14:paraId="2D9F0D1C" w14:textId="77777777" w:rsidR="002E5E52" w:rsidRPr="00EF2542" w:rsidRDefault="002E5E52" w:rsidP="000D4029">
      <w:pPr>
        <w:pStyle w:val="ListParagraph"/>
        <w:numPr>
          <w:ilvl w:val="0"/>
          <w:numId w:val="33"/>
        </w:numPr>
        <w:ind w:left="924" w:hanging="357"/>
      </w:pPr>
      <w:r w:rsidRPr="00EF2542">
        <w:t>help us ensure our peer support programme promotes understanding and supports pupils who are experiencing discrimination.</w:t>
      </w:r>
    </w:p>
    <w:p w14:paraId="6212D30F" w14:textId="00D0FC8E" w:rsidR="00973E24" w:rsidRPr="00253E92" w:rsidRDefault="00973E24" w:rsidP="000D4029">
      <w:pPr>
        <w:pStyle w:val="Heading2"/>
      </w:pPr>
      <w:bookmarkStart w:id="16" w:name="_Toc181696533"/>
      <w:r w:rsidRPr="00253E92">
        <w:t>Visitors</w:t>
      </w:r>
      <w:bookmarkEnd w:id="16"/>
    </w:p>
    <w:p w14:paraId="0737E35C" w14:textId="0845DF5B" w:rsidR="00973E24" w:rsidRDefault="00973E24" w:rsidP="00973E24">
      <w:pPr>
        <w:spacing w:after="0"/>
      </w:pPr>
      <w:r w:rsidRPr="000C3FC9">
        <w:t>All visitors to the</w:t>
      </w:r>
      <w:r>
        <w:t xml:space="preserve"> school, including parents and carers</w:t>
      </w:r>
      <w:r w:rsidR="00BD7DC0">
        <w:t>,</w:t>
      </w:r>
      <w:r>
        <w:t xml:space="preserve"> are expected to support our commitment to</w:t>
      </w:r>
    </w:p>
    <w:p w14:paraId="0619EC09" w14:textId="51C0559A" w:rsidR="00973E24" w:rsidRDefault="00973E24" w:rsidP="00973E24">
      <w:pPr>
        <w:spacing w:after="0"/>
      </w:pPr>
      <w:r>
        <w:t>equalit</w:t>
      </w:r>
      <w:r w:rsidR="00BD7DC0">
        <w:t>y</w:t>
      </w:r>
      <w:r>
        <w:t xml:space="preserve"> and comply with the duties set out in this </w:t>
      </w:r>
      <w:r w:rsidR="008D5D3F">
        <w:t>Policy</w:t>
      </w:r>
      <w:r w:rsidR="00C97F17">
        <w:t xml:space="preserve">. </w:t>
      </w:r>
      <w:r>
        <w:t>We will provide guidance and information to</w:t>
      </w:r>
    </w:p>
    <w:p w14:paraId="5A8C7FAF" w14:textId="68FB463A" w:rsidR="00973E24" w:rsidRDefault="00973E24" w:rsidP="00973E24">
      <w:pPr>
        <w:spacing w:after="0"/>
      </w:pPr>
      <w:r>
        <w:t>enable them to do this</w:t>
      </w:r>
      <w:r w:rsidR="00C97F17">
        <w:t xml:space="preserve">. </w:t>
      </w:r>
      <w:r>
        <w:t>Information will be placed on the school website and on parent information boards.</w:t>
      </w:r>
    </w:p>
    <w:p w14:paraId="430462B8" w14:textId="77777777" w:rsidR="00973E24" w:rsidRDefault="00973E24" w:rsidP="00973E24">
      <w:pPr>
        <w:pStyle w:val="Heading1"/>
      </w:pPr>
      <w:bookmarkStart w:id="17" w:name="_Toc181696534"/>
      <w:r>
        <w:t>Equal opportunities for staff</w:t>
      </w:r>
      <w:bookmarkEnd w:id="17"/>
    </w:p>
    <w:p w14:paraId="1A4C0B7B" w14:textId="77777777" w:rsidR="00973E24" w:rsidRDefault="00973E24" w:rsidP="00973E24">
      <w:pPr>
        <w:spacing w:after="0"/>
      </w:pPr>
      <w:r>
        <w:t>This section deals with aspects of equal opportunities relating to staff. We are committed to the</w:t>
      </w:r>
    </w:p>
    <w:p w14:paraId="15A07848" w14:textId="63FAACED" w:rsidR="00973E24" w:rsidRDefault="00973E24" w:rsidP="00595113">
      <w:r>
        <w:t>implementation of equal opportunities principles and the monitoring and active promotion of equality in all</w:t>
      </w:r>
      <w:r w:rsidR="00595113">
        <w:t xml:space="preserve"> </w:t>
      </w:r>
      <w:r>
        <w:t>aspects of staffing and employment.</w:t>
      </w:r>
    </w:p>
    <w:p w14:paraId="6CAEE40E" w14:textId="4F704022" w:rsidR="00973E24" w:rsidRDefault="00973E24" w:rsidP="000D4029">
      <w:pPr>
        <w:pStyle w:val="ListParagraph"/>
        <w:numPr>
          <w:ilvl w:val="0"/>
          <w:numId w:val="17"/>
        </w:numPr>
        <w:spacing w:after="0"/>
        <w:ind w:left="924" w:hanging="357"/>
      </w:pPr>
      <w:r>
        <w:t xml:space="preserve">All staff appointments and promotions are made </w:t>
      </w:r>
      <w:r w:rsidR="00C97F17">
        <w:t>based on</w:t>
      </w:r>
      <w:r>
        <w:t xml:space="preserve"> merit and ability and in compliance</w:t>
      </w:r>
      <w:r w:rsidR="00595113">
        <w:t xml:space="preserve"> </w:t>
      </w:r>
      <w:r>
        <w:t>with the law.</w:t>
      </w:r>
    </w:p>
    <w:p w14:paraId="38153980" w14:textId="49332172" w:rsidR="00973E24" w:rsidRDefault="00973E24" w:rsidP="000D4029">
      <w:pPr>
        <w:pStyle w:val="ListParagraph"/>
        <w:numPr>
          <w:ilvl w:val="0"/>
          <w:numId w:val="17"/>
        </w:numPr>
        <w:spacing w:after="0"/>
        <w:ind w:left="924" w:hanging="357"/>
      </w:pPr>
      <w:r>
        <w:t>We are also concerned to ensure</w:t>
      </w:r>
      <w:r w:rsidR="000D4029">
        <w:t>,</w:t>
      </w:r>
      <w:r>
        <w:t xml:space="preserve"> wherever possible</w:t>
      </w:r>
      <w:r w:rsidR="000D4029">
        <w:t>,</w:t>
      </w:r>
      <w:r>
        <w:t xml:space="preserve"> that the staffing of the school reflects the</w:t>
      </w:r>
      <w:r w:rsidR="00595113">
        <w:t xml:space="preserve"> </w:t>
      </w:r>
      <w:r>
        <w:t>diversity of our community.</w:t>
      </w:r>
    </w:p>
    <w:p w14:paraId="6F3BC057" w14:textId="66232969" w:rsidR="00973E24" w:rsidRDefault="00973E24" w:rsidP="000D4029">
      <w:pPr>
        <w:pStyle w:val="ListParagraph"/>
        <w:numPr>
          <w:ilvl w:val="0"/>
          <w:numId w:val="17"/>
        </w:numPr>
        <w:spacing w:after="0"/>
        <w:ind w:left="924" w:hanging="357"/>
      </w:pPr>
      <w:r>
        <w:t>As an employer we strive to ensure that we eliminate discrimination</w:t>
      </w:r>
      <w:r w:rsidR="008F6CC9">
        <w:t xml:space="preserve">, </w:t>
      </w:r>
      <w:r w:rsidR="008F6CC9" w:rsidRPr="0002382F">
        <w:t xml:space="preserve">sexual harassment, </w:t>
      </w:r>
      <w:r w:rsidR="00C97F17" w:rsidRPr="0002382F">
        <w:t>harassment,</w:t>
      </w:r>
      <w:r w:rsidRPr="0002382F">
        <w:t xml:space="preserve"> </w:t>
      </w:r>
      <w:r w:rsidR="008F6CC9" w:rsidRPr="0002382F">
        <w:t>and victimisation</w:t>
      </w:r>
      <w:r w:rsidR="008F6CC9">
        <w:t xml:space="preserve"> </w:t>
      </w:r>
      <w:r>
        <w:t>in our</w:t>
      </w:r>
      <w:r w:rsidR="00595113">
        <w:t xml:space="preserve"> </w:t>
      </w:r>
      <w:r>
        <w:t>employment practice and actively promote equality across all groups within our workforce.</w:t>
      </w:r>
    </w:p>
    <w:p w14:paraId="7F98EA4C" w14:textId="16CFB699" w:rsidR="00973E24" w:rsidRDefault="00973E24" w:rsidP="000D4029">
      <w:pPr>
        <w:pStyle w:val="ListParagraph"/>
        <w:numPr>
          <w:ilvl w:val="0"/>
          <w:numId w:val="17"/>
        </w:numPr>
        <w:spacing w:after="0"/>
        <w:ind w:left="924" w:hanging="357"/>
      </w:pPr>
      <w:r>
        <w:t xml:space="preserve">We respect the religious beliefs and practice of all staff, </w:t>
      </w:r>
      <w:r w:rsidR="00C97F17">
        <w:t>pupils,</w:t>
      </w:r>
      <w:r>
        <w:t xml:space="preserve"> and parents, and comply with</w:t>
      </w:r>
      <w:r w:rsidR="00595113">
        <w:t xml:space="preserve"> </w:t>
      </w:r>
      <w:r>
        <w:t>reasonable requests relating to religious observance and practice.</w:t>
      </w:r>
    </w:p>
    <w:p w14:paraId="38F96C00" w14:textId="54E426B0" w:rsidR="00973E24" w:rsidRDefault="00973E24" w:rsidP="000D4029">
      <w:pPr>
        <w:pStyle w:val="ListParagraph"/>
        <w:numPr>
          <w:ilvl w:val="0"/>
          <w:numId w:val="17"/>
        </w:numPr>
        <w:spacing w:after="0"/>
        <w:ind w:left="924" w:hanging="357"/>
      </w:pPr>
      <w:r>
        <w:t>We ensure that all staff, including support</w:t>
      </w:r>
      <w:r w:rsidR="000D4029">
        <w:t xml:space="preserve">, </w:t>
      </w:r>
      <w:r>
        <w:t xml:space="preserve">administrative staff, </w:t>
      </w:r>
      <w:r w:rsidR="000D4029">
        <w:t xml:space="preserve">and others employed on a regular basis by external organisations, </w:t>
      </w:r>
      <w:r>
        <w:t>receive appropriate training and</w:t>
      </w:r>
      <w:r w:rsidR="000D4029">
        <w:t xml:space="preserve">, where applicable, </w:t>
      </w:r>
      <w:r>
        <w:t>opportunities for professional development, both as individuals and as groups or teams.</w:t>
      </w:r>
    </w:p>
    <w:p w14:paraId="53B113F7" w14:textId="07C10D78" w:rsidR="00973E24" w:rsidRDefault="00973E24" w:rsidP="00973E24">
      <w:pPr>
        <w:pStyle w:val="Heading1"/>
      </w:pPr>
      <w:bookmarkStart w:id="18" w:name="_Toc181696535"/>
      <w:r>
        <w:t xml:space="preserve">Monitoring and reviewing the </w:t>
      </w:r>
      <w:r w:rsidR="008D5D3F">
        <w:t>Policy</w:t>
      </w:r>
      <w:bookmarkEnd w:id="18"/>
    </w:p>
    <w:p w14:paraId="08D1F740" w14:textId="4C520005" w:rsidR="00973E24" w:rsidRDefault="00172BE7" w:rsidP="00973E24">
      <w:pPr>
        <w:spacing w:after="0"/>
      </w:pPr>
      <w:r w:rsidRPr="00003388">
        <w:t xml:space="preserve">We update and re-publish our </w:t>
      </w:r>
      <w:r>
        <w:t>E</w:t>
      </w:r>
      <w:r w:rsidRPr="00003388">
        <w:t xml:space="preserve">quality </w:t>
      </w:r>
      <w:r>
        <w:t>Policy</w:t>
      </w:r>
      <w:r w:rsidRPr="00003388">
        <w:t xml:space="preserve"> as necessary, our </w:t>
      </w:r>
      <w:r>
        <w:t xml:space="preserve">school profile and </w:t>
      </w:r>
      <w:r w:rsidRPr="00003388">
        <w:t xml:space="preserve">objectives annually to account for the September intake or staffing changes and how they affect diversity in school, and </w:t>
      </w:r>
      <w:r>
        <w:t xml:space="preserve">the </w:t>
      </w:r>
      <w:r w:rsidRPr="00003388">
        <w:t>action plan no less than every 4 years</w:t>
      </w:r>
      <w:r w:rsidR="00C97F17" w:rsidRPr="00003388">
        <w:t xml:space="preserve">. </w:t>
      </w:r>
      <w:r w:rsidRPr="00003388">
        <w:t xml:space="preserve">We will also review our action plan in brief annually </w:t>
      </w:r>
      <w:r w:rsidR="00C97F17" w:rsidRPr="00003388">
        <w:t>considering</w:t>
      </w:r>
      <w:r w:rsidRPr="00003388">
        <w:t xml:space="preserve"> any new objectives to ensure our longer-term goals remain relevant.</w:t>
      </w:r>
    </w:p>
    <w:p w14:paraId="482BEA91" w14:textId="22891B68" w:rsidR="00973E24" w:rsidRDefault="00973E24" w:rsidP="00973E24">
      <w:pPr>
        <w:pStyle w:val="Heading1"/>
      </w:pPr>
      <w:bookmarkStart w:id="19" w:name="_Toc181696536"/>
      <w:r>
        <w:t xml:space="preserve">Disseminating the </w:t>
      </w:r>
      <w:r w:rsidR="008D5D3F">
        <w:t>Policy</w:t>
      </w:r>
      <w:bookmarkEnd w:id="19"/>
    </w:p>
    <w:p w14:paraId="57D29371" w14:textId="2030520E" w:rsidR="00973E24" w:rsidRDefault="00973E24" w:rsidP="000D4029">
      <w:r>
        <w:t>This Equality Policy</w:t>
      </w:r>
      <w:r w:rsidR="00966284">
        <w:t>,</w:t>
      </w:r>
      <w:r>
        <w:t xml:space="preserve"> along with the Equality Objectives and </w:t>
      </w:r>
      <w:r w:rsidR="00966284">
        <w:t xml:space="preserve">related information, </w:t>
      </w:r>
      <w:r>
        <w:t>is available:</w:t>
      </w:r>
    </w:p>
    <w:p w14:paraId="446F3CED" w14:textId="207B36FA" w:rsidR="00973E24" w:rsidRDefault="00973E24" w:rsidP="000D4029">
      <w:pPr>
        <w:pStyle w:val="ListParagraph"/>
        <w:numPr>
          <w:ilvl w:val="0"/>
          <w:numId w:val="18"/>
        </w:numPr>
        <w:spacing w:after="0"/>
        <w:ind w:left="924" w:hanging="357"/>
      </w:pPr>
      <w:r>
        <w:t>on the school website</w:t>
      </w:r>
      <w:r w:rsidR="0090745B">
        <w:t>.</w:t>
      </w:r>
    </w:p>
    <w:p w14:paraId="7A8138FE" w14:textId="0392595F" w:rsidR="00973E24" w:rsidRDefault="00973E24" w:rsidP="000D4029">
      <w:pPr>
        <w:pStyle w:val="ListParagraph"/>
        <w:numPr>
          <w:ilvl w:val="0"/>
          <w:numId w:val="18"/>
        </w:numPr>
        <w:spacing w:after="0"/>
        <w:ind w:left="924" w:hanging="357"/>
      </w:pPr>
      <w:r>
        <w:t>as paper copies in the school office</w:t>
      </w:r>
      <w:r w:rsidR="0090745B">
        <w:t>.</w:t>
      </w:r>
    </w:p>
    <w:p w14:paraId="4A7473DD" w14:textId="430CF4DC" w:rsidR="00973E24" w:rsidRDefault="00973E24" w:rsidP="000D4029">
      <w:pPr>
        <w:pStyle w:val="ListParagraph"/>
        <w:numPr>
          <w:ilvl w:val="0"/>
          <w:numId w:val="18"/>
        </w:numPr>
        <w:spacing w:after="0"/>
        <w:ind w:left="924" w:hanging="357"/>
      </w:pPr>
      <w:r>
        <w:t>in the staff handbook</w:t>
      </w:r>
      <w:r w:rsidR="001C37FD">
        <w:t>/</w:t>
      </w:r>
      <w:r w:rsidR="001C37FD" w:rsidRPr="0002382F">
        <w:t>Code of Conduct</w:t>
      </w:r>
      <w:r w:rsidR="0090745B">
        <w:t>.</w:t>
      </w:r>
    </w:p>
    <w:p w14:paraId="708DCE68" w14:textId="02317BFD" w:rsidR="00973E24" w:rsidRDefault="00973E24" w:rsidP="000D4029">
      <w:pPr>
        <w:pStyle w:val="ListParagraph"/>
        <w:numPr>
          <w:ilvl w:val="0"/>
          <w:numId w:val="18"/>
        </w:numPr>
        <w:ind w:left="924" w:hanging="357"/>
        <w:contextualSpacing w:val="0"/>
      </w:pPr>
      <w:r>
        <w:t>on display for visitors, including parents and carers</w:t>
      </w:r>
      <w:r w:rsidR="0090745B">
        <w:t>.</w:t>
      </w:r>
    </w:p>
    <w:p w14:paraId="74369ED7" w14:textId="29BDED00" w:rsidR="00973E24" w:rsidRDefault="00973E24" w:rsidP="00973E24">
      <w:pPr>
        <w:spacing w:after="0"/>
      </w:pPr>
      <w:r>
        <w:t xml:space="preserve">We publish copies of relevant </w:t>
      </w:r>
      <w:r w:rsidR="00172BE7">
        <w:t>P</w:t>
      </w:r>
      <w:r>
        <w:t xml:space="preserve">olicies and guidance, including those on behaviour, </w:t>
      </w:r>
      <w:r w:rsidR="00C97F17">
        <w:t>admissions,</w:t>
      </w:r>
      <w:r>
        <w:t xml:space="preserve"> and special</w:t>
      </w:r>
      <w:r w:rsidR="00595113">
        <w:t xml:space="preserve"> </w:t>
      </w:r>
      <w:r>
        <w:t>educational needs, on our school website.</w:t>
      </w:r>
    </w:p>
    <w:p w14:paraId="6E78A054" w14:textId="77777777" w:rsidR="00973E24" w:rsidRDefault="00973E24" w:rsidP="00973E24">
      <w:pPr>
        <w:pStyle w:val="Heading1"/>
      </w:pPr>
      <w:bookmarkStart w:id="20" w:name="_Toc181696537"/>
      <w:r>
        <w:t>Complaints</w:t>
      </w:r>
      <w:bookmarkEnd w:id="20"/>
    </w:p>
    <w:p w14:paraId="68CD16C3" w14:textId="241E7E43" w:rsidR="00973E24" w:rsidRDefault="00973E24" w:rsidP="009608AF">
      <w:r>
        <w:t xml:space="preserve">Complaints arising from the operation of this </w:t>
      </w:r>
      <w:r w:rsidR="008D5D3F">
        <w:t>Policy</w:t>
      </w:r>
      <w:r>
        <w:t xml:space="preserve"> will be dealt with in line with the school’s complaints</w:t>
      </w:r>
      <w:r w:rsidR="0090745B">
        <w:t xml:space="preserve"> </w:t>
      </w:r>
      <w:r>
        <w:t>procedure.</w:t>
      </w:r>
    </w:p>
    <w:p w14:paraId="35FCC240" w14:textId="2BBDC842" w:rsidR="009608AF" w:rsidRPr="00EF2542" w:rsidRDefault="009608AF" w:rsidP="009608AF">
      <w:r w:rsidRPr="00EF2542">
        <w:t>Complaints by staff will be dealt with under the Grievance Procedure, as appropriate</w:t>
      </w:r>
      <w:r w:rsidR="0002382F">
        <w:t>.</w:t>
      </w:r>
    </w:p>
    <w:p w14:paraId="3CB4D8CF" w14:textId="246B9EB7" w:rsidR="009608AF" w:rsidRPr="00EF2542" w:rsidRDefault="009608AF" w:rsidP="009608AF">
      <w:r w:rsidRPr="00EF2542">
        <w:t>We take all complaints seriously and will take appropriate action to eliminate discriminatory behaviour</w:t>
      </w:r>
      <w:r w:rsidR="00C97F17" w:rsidRPr="00EF2542">
        <w:t xml:space="preserve">. </w:t>
      </w:r>
    </w:p>
    <w:p w14:paraId="27670377" w14:textId="00EE4296" w:rsidR="009608AF" w:rsidRDefault="009608AF" w:rsidP="009608AF">
      <w:pPr>
        <w:spacing w:after="0"/>
      </w:pPr>
      <w:r w:rsidRPr="00EF2542">
        <w:lastRenderedPageBreak/>
        <w:t>We will monitor complaints to help establish whether we are meeting our equality duties and report regularly to the Governing Body about the nature of complaints made and action taken.</w:t>
      </w:r>
    </w:p>
    <w:p w14:paraId="4E76C6C5" w14:textId="77777777" w:rsidR="005C0596" w:rsidRDefault="005C0596">
      <w:pPr>
        <w:spacing w:after="200" w:line="276" w:lineRule="auto"/>
        <w:ind w:left="0"/>
        <w:rPr>
          <w:noProof/>
          <w:lang w:eastAsia="en-GB"/>
        </w:rPr>
      </w:pPr>
    </w:p>
    <w:p w14:paraId="2EA916FC" w14:textId="7CC6914E" w:rsidR="005C0596" w:rsidRDefault="005C0596">
      <w:pPr>
        <w:spacing w:after="200" w:line="276" w:lineRule="auto"/>
        <w:ind w:left="0"/>
        <w:rPr>
          <w:rFonts w:eastAsia="Times New Roman" w:cstheme="minorHAnsi"/>
          <w:b/>
          <w:color w:val="000000"/>
          <w:sz w:val="28"/>
          <w:szCs w:val="28"/>
        </w:rPr>
      </w:pPr>
      <w:bookmarkStart w:id="21" w:name="Ref"/>
    </w:p>
    <w:p w14:paraId="66A3484F" w14:textId="22BC58D8" w:rsidR="005C0596" w:rsidRPr="00DA24C4" w:rsidRDefault="005C0596" w:rsidP="005C0596">
      <w:pPr>
        <w:autoSpaceDE w:val="0"/>
        <w:autoSpaceDN w:val="0"/>
        <w:adjustRightInd w:val="0"/>
        <w:spacing w:after="160"/>
        <w:ind w:left="0"/>
        <w:jc w:val="center"/>
        <w:rPr>
          <w:rFonts w:eastAsia="Times New Roman" w:cstheme="minorHAnsi"/>
          <w:b/>
          <w:color w:val="7C2925"/>
          <w:sz w:val="28"/>
          <w:szCs w:val="28"/>
        </w:rPr>
      </w:pPr>
      <w:bookmarkStart w:id="22" w:name="Guidance"/>
      <w:bookmarkEnd w:id="22"/>
      <w:r w:rsidRPr="00DA24C4">
        <w:rPr>
          <w:rFonts w:eastAsia="Times New Roman" w:cstheme="minorHAnsi"/>
          <w:b/>
          <w:color w:val="7C2925"/>
          <w:sz w:val="28"/>
          <w:szCs w:val="28"/>
        </w:rPr>
        <w:t>REFERENCED STATUTORY AND NON-STATUTORY GUIDANCE</w:t>
      </w:r>
      <w:bookmarkEnd w:id="21"/>
    </w:p>
    <w:p w14:paraId="2119F636" w14:textId="4132A7A3" w:rsidR="005C0596" w:rsidRPr="008D0291" w:rsidRDefault="005C0596" w:rsidP="005C0596">
      <w:pPr>
        <w:autoSpaceDE w:val="0"/>
        <w:autoSpaceDN w:val="0"/>
        <w:adjustRightInd w:val="0"/>
        <w:ind w:left="0"/>
        <w:rPr>
          <w:rFonts w:eastAsia="Times New Roman" w:cstheme="minorHAnsi"/>
          <w:color w:val="000000"/>
        </w:rPr>
      </w:pPr>
      <w:r w:rsidRPr="008D0291">
        <w:rPr>
          <w:rFonts w:eastAsia="Times New Roman" w:cstheme="minorHAnsi"/>
          <w:color w:val="000000"/>
        </w:rPr>
        <w:t xml:space="preserve">The following statutory and non-statutory guidance was </w:t>
      </w:r>
      <w:r w:rsidR="002453A7" w:rsidRPr="008D0291">
        <w:rPr>
          <w:rFonts w:eastAsia="Times New Roman" w:cstheme="minorHAnsi"/>
          <w:color w:val="000000"/>
        </w:rPr>
        <w:t xml:space="preserve">used in research and/or </w:t>
      </w:r>
      <w:r w:rsidRPr="008D0291">
        <w:rPr>
          <w:rFonts w:eastAsia="Times New Roman" w:cstheme="minorHAnsi"/>
          <w:color w:val="000000"/>
        </w:rPr>
        <w:t xml:space="preserve">referenced in formulating this </w:t>
      </w:r>
      <w:r w:rsidR="003A31E6" w:rsidRPr="008D0291">
        <w:rPr>
          <w:rFonts w:eastAsia="Times New Roman" w:cstheme="minorHAnsi"/>
          <w:color w:val="000000"/>
        </w:rPr>
        <w:t>Equality</w:t>
      </w:r>
      <w:r w:rsidRPr="008D0291">
        <w:rPr>
          <w:rFonts w:eastAsia="Times New Roman" w:cstheme="minorHAnsi"/>
          <w:color w:val="000000"/>
        </w:rPr>
        <w:t xml:space="preserve"> Policy</w:t>
      </w:r>
      <w:r w:rsidR="003A31E6" w:rsidRPr="008D0291">
        <w:rPr>
          <w:rFonts w:eastAsia="Times New Roman" w:cstheme="minorHAnsi"/>
          <w:color w:val="000000"/>
        </w:rPr>
        <w:t>, Objectives and Action Plan</w:t>
      </w:r>
      <w:r w:rsidRPr="008D0291">
        <w:rPr>
          <w:rFonts w:eastAsia="Times New Roman" w:cstheme="minorHAnsi"/>
          <w:color w:val="000000"/>
        </w:rPr>
        <w:t>:</w:t>
      </w:r>
    </w:p>
    <w:p w14:paraId="5C57F271" w14:textId="77777777" w:rsidR="009608AF" w:rsidRPr="00C7361B" w:rsidRDefault="009608AF" w:rsidP="009608AF">
      <w:pPr>
        <w:pStyle w:val="ListParagraph"/>
        <w:numPr>
          <w:ilvl w:val="0"/>
          <w:numId w:val="32"/>
        </w:numPr>
        <w:spacing w:after="200" w:line="276" w:lineRule="auto"/>
        <w:ind w:left="357" w:hanging="357"/>
        <w:rPr>
          <w:color w:val="0000FF"/>
          <w:u w:val="single"/>
        </w:rPr>
      </w:pPr>
      <w:hyperlink r:id="rId24" w:history="1">
        <w:r w:rsidRPr="00C7361B">
          <w:rPr>
            <w:rStyle w:val="Hyperlink"/>
            <w:rFonts w:cstheme="minorBidi"/>
          </w:rPr>
          <w:t>UN Convention on the Rights of the Child</w:t>
        </w:r>
      </w:hyperlink>
    </w:p>
    <w:p w14:paraId="34FCB9A2" w14:textId="77777777" w:rsidR="009608AF" w:rsidRPr="00C7361B" w:rsidRDefault="009608AF" w:rsidP="009608AF">
      <w:pPr>
        <w:pStyle w:val="ListParagraph"/>
        <w:numPr>
          <w:ilvl w:val="0"/>
          <w:numId w:val="32"/>
        </w:numPr>
        <w:spacing w:after="200" w:line="276" w:lineRule="auto"/>
        <w:ind w:left="357" w:hanging="357"/>
        <w:rPr>
          <w:color w:val="0000FF"/>
          <w:u w:val="single"/>
        </w:rPr>
      </w:pPr>
      <w:hyperlink r:id="rId25" w:history="1">
        <w:r w:rsidRPr="00C7361B">
          <w:rPr>
            <w:rStyle w:val="Hyperlink"/>
            <w:rFonts w:cstheme="minorBidi"/>
          </w:rPr>
          <w:t>UN Convention on the Rights of People with Disabilities</w:t>
        </w:r>
      </w:hyperlink>
    </w:p>
    <w:p w14:paraId="340FC727" w14:textId="4B852E26" w:rsidR="009608AF" w:rsidRPr="009608AF" w:rsidRDefault="009608AF" w:rsidP="009608AF">
      <w:pPr>
        <w:pStyle w:val="ListParagraph"/>
        <w:numPr>
          <w:ilvl w:val="0"/>
          <w:numId w:val="32"/>
        </w:numPr>
        <w:spacing w:after="200" w:line="276" w:lineRule="auto"/>
        <w:ind w:left="357" w:hanging="357"/>
        <w:rPr>
          <w:color w:val="0000FF"/>
          <w:u w:val="single"/>
        </w:rPr>
      </w:pPr>
      <w:hyperlink r:id="rId26" w:history="1">
        <w:r w:rsidRPr="00C7361B">
          <w:rPr>
            <w:rStyle w:val="Hyperlink"/>
            <w:rFonts w:cstheme="minorBidi"/>
          </w:rPr>
          <w:t>Human Rights Act 1998</w:t>
        </w:r>
      </w:hyperlink>
    </w:p>
    <w:p w14:paraId="731E315C" w14:textId="14BD0FB1" w:rsidR="00796570" w:rsidRPr="00796570" w:rsidRDefault="007B15F7" w:rsidP="008D0291">
      <w:pPr>
        <w:pStyle w:val="ListParagraph"/>
        <w:numPr>
          <w:ilvl w:val="0"/>
          <w:numId w:val="32"/>
        </w:numPr>
        <w:spacing w:after="0" w:line="276" w:lineRule="auto"/>
        <w:ind w:left="357" w:hanging="357"/>
        <w:rPr>
          <w:rStyle w:val="Hyperlink"/>
          <w:rFonts w:cstheme="minorBidi"/>
        </w:rPr>
      </w:pPr>
      <w:hyperlink r:id="rId27" w:history="1">
        <w:r>
          <w:rPr>
            <w:rStyle w:val="Hyperlink"/>
            <w:rFonts w:cstheme="minorBidi"/>
          </w:rPr>
          <w:t>The Equality Act 2010 and Schools (UK Gov Department for Education)</w:t>
        </w:r>
      </w:hyperlink>
    </w:p>
    <w:p w14:paraId="26238E9A" w14:textId="68F27F28" w:rsidR="003A31E6" w:rsidRPr="00796570" w:rsidRDefault="007B15F7"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28" w:history="1">
        <w:r w:rsidRPr="007B15F7">
          <w:rPr>
            <w:rStyle w:val="Hyperlink"/>
            <w:rFonts w:cstheme="minorBidi"/>
            <w:bCs/>
            <w:noProof/>
            <w:lang w:eastAsia="en-GB"/>
          </w:rPr>
          <w:t>Public Sector Equality Duty: Guidance for Schools (Equality and Human Rights Commission)</w:t>
        </w:r>
      </w:hyperlink>
    </w:p>
    <w:p w14:paraId="56CA9E14" w14:textId="16A11925" w:rsidR="00796570" w:rsidRPr="00796570" w:rsidRDefault="00796570"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29" w:history="1">
        <w:r w:rsidRPr="00796570">
          <w:rPr>
            <w:rStyle w:val="Hyperlink"/>
            <w:rFonts w:cstheme="minorBidi"/>
            <w:bCs/>
            <w:noProof/>
            <w:lang w:eastAsia="en-GB"/>
          </w:rPr>
          <w:t>The Essential Guide to the Public Sector Equality Duty (EHRC)</w:t>
        </w:r>
      </w:hyperlink>
    </w:p>
    <w:p w14:paraId="4EEF56A4" w14:textId="465A5028" w:rsidR="00796570" w:rsidRPr="000F1B91" w:rsidRDefault="00796570"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30" w:history="1">
        <w:r w:rsidRPr="00796570">
          <w:rPr>
            <w:rStyle w:val="Hyperlink"/>
            <w:rFonts w:cstheme="minorBidi"/>
            <w:bCs/>
            <w:noProof/>
            <w:lang w:eastAsia="en-GB"/>
          </w:rPr>
          <w:t>Technical guidanc on the Public Sector Equality Duty: England (EHRC)</w:t>
        </w:r>
      </w:hyperlink>
    </w:p>
    <w:p w14:paraId="3B5113E0" w14:textId="65DAA62D" w:rsidR="000F1B91" w:rsidRPr="00C97F17" w:rsidRDefault="000F1B91"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31" w:history="1">
        <w:r w:rsidRPr="00C97F17">
          <w:rPr>
            <w:rStyle w:val="Hyperlink"/>
            <w:rFonts w:cstheme="minorBidi"/>
            <w:bCs/>
            <w:noProof/>
            <w:lang w:eastAsia="en-GB"/>
          </w:rPr>
          <w:t>Sexual harassment and harassment at work: technical guidance (EHRC)</w:t>
        </w:r>
      </w:hyperlink>
    </w:p>
    <w:p w14:paraId="59DC3513" w14:textId="77777777" w:rsidR="00796570" w:rsidRPr="007B15F7" w:rsidRDefault="00796570" w:rsidP="00796570">
      <w:pPr>
        <w:pStyle w:val="ListParagraph"/>
        <w:spacing w:after="200" w:line="276" w:lineRule="auto"/>
        <w:rPr>
          <w:bCs/>
          <w:noProof/>
          <w:color w:val="1F497D" w:themeColor="text2"/>
          <w:lang w:eastAsia="en-GB"/>
        </w:rPr>
      </w:pPr>
    </w:p>
    <w:sectPr w:rsidR="00796570" w:rsidRPr="007B15F7" w:rsidSect="000A3731">
      <w:headerReference w:type="even" r:id="rId32"/>
      <w:footerReference w:type="even" r:id="rId33"/>
      <w:footerReference w:type="default" r:id="rId34"/>
      <w:headerReference w:type="first" r:id="rId35"/>
      <w:footerReference w:type="first" r:id="rId36"/>
      <w:pgSz w:w="11906" w:h="16838"/>
      <w:pgMar w:top="851" w:right="851" w:bottom="851" w:left="851" w:header="51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68F0" w14:textId="77777777" w:rsidR="000044E2" w:rsidRDefault="000044E2" w:rsidP="00F336F3">
      <w:r>
        <w:separator/>
      </w:r>
    </w:p>
  </w:endnote>
  <w:endnote w:type="continuationSeparator" w:id="0">
    <w:p w14:paraId="0903426C" w14:textId="77777777" w:rsidR="000044E2" w:rsidRDefault="000044E2" w:rsidP="00F3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1CE1" w14:textId="56AA03CA" w:rsidR="00AD459F" w:rsidRPr="00B1727B" w:rsidRDefault="00AD459F" w:rsidP="009E2869">
    <w:pPr>
      <w:pStyle w:val="Footer"/>
      <w:spacing w:before="120" w:after="0"/>
      <w:ind w:left="0"/>
      <w:jc w:val="center"/>
      <w:rPr>
        <w:rFonts w:ascii="Calibri" w:hAnsi="Calibri"/>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AFBE" w14:textId="28AD9680" w:rsidR="00AD459F" w:rsidRDefault="008D0291" w:rsidP="00F33D73">
    <w:pPr>
      <w:pStyle w:val="Footer"/>
      <w:spacing w:before="120" w:after="0"/>
      <w:ind w:left="0"/>
      <w:rPr>
        <w:sz w:val="18"/>
        <w:szCs w:val="18"/>
      </w:rPr>
    </w:pPr>
    <w:r w:rsidRPr="008D0291">
      <w:rPr>
        <w:sz w:val="18"/>
        <w:szCs w:val="18"/>
        <w:vertAlign w:val="superscript"/>
      </w:rPr>
      <w:t>1</w:t>
    </w:r>
    <w:r w:rsidR="00AD459F" w:rsidRPr="0006179C">
      <w:rPr>
        <w:sz w:val="18"/>
        <w:szCs w:val="18"/>
      </w:rPr>
      <w:t>The Governing Body</w:t>
    </w:r>
    <w:r w:rsidR="00AD459F">
      <w:rPr>
        <w:sz w:val="18"/>
        <w:szCs w:val="18"/>
      </w:rPr>
      <w:t>/Academy Trust</w:t>
    </w:r>
    <w:r w:rsidR="00AD459F" w:rsidRPr="0006179C">
      <w:rPr>
        <w:sz w:val="18"/>
        <w:szCs w:val="18"/>
      </w:rPr>
      <w:t xml:space="preserve"> are free to delegate approval of this document to a Committee of the Governing Body, an individual </w:t>
    </w:r>
    <w:r w:rsidR="00C97F17" w:rsidRPr="0006179C">
      <w:rPr>
        <w:sz w:val="18"/>
        <w:szCs w:val="18"/>
      </w:rPr>
      <w:t>Governor,</w:t>
    </w:r>
    <w:r w:rsidR="00AD459F" w:rsidRPr="0006179C">
      <w:rPr>
        <w:sz w:val="18"/>
        <w:szCs w:val="18"/>
      </w:rPr>
      <w:t xml:space="preserve"> or the Head Teacher</w:t>
    </w:r>
    <w:r w:rsidR="00B1727B">
      <w:rPr>
        <w:sz w:val="18"/>
        <w:szCs w:val="18"/>
      </w:rPr>
      <w:t>.</w:t>
    </w:r>
  </w:p>
  <w:p w14:paraId="526927CB" w14:textId="644ADF37" w:rsidR="008D0291" w:rsidRPr="008D0291" w:rsidRDefault="008D0291" w:rsidP="008D0291">
    <w:pPr>
      <w:pStyle w:val="Footer"/>
      <w:spacing w:after="0"/>
      <w:ind w:left="0"/>
      <w:rPr>
        <w:sz w:val="18"/>
        <w:szCs w:val="18"/>
      </w:rPr>
    </w:pPr>
    <w:r w:rsidRPr="008D0291">
      <w:rPr>
        <w:sz w:val="18"/>
        <w:szCs w:val="18"/>
        <w:vertAlign w:val="superscript"/>
      </w:rPr>
      <w:t>2</w:t>
    </w:r>
    <w:r>
      <w:rPr>
        <w:sz w:val="18"/>
        <w:szCs w:val="18"/>
      </w:rPr>
      <w:t xml:space="preserve">Policy should be reviewed annually with objectives reviewed </w:t>
    </w:r>
    <w:r w:rsidR="004E4DE8">
      <w:rPr>
        <w:sz w:val="18"/>
        <w:szCs w:val="18"/>
      </w:rPr>
      <w:t xml:space="preserve">and republished </w:t>
    </w:r>
    <w:r>
      <w:rPr>
        <w:sz w:val="18"/>
        <w:szCs w:val="18"/>
      </w:rPr>
      <w:t>every 4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739992"/>
      <w:docPartObj>
        <w:docPartGallery w:val="Page Numbers (Bottom of Page)"/>
        <w:docPartUnique/>
      </w:docPartObj>
    </w:sdtPr>
    <w:sdtEndPr>
      <w:rPr>
        <w:noProof/>
      </w:rPr>
    </w:sdtEndPr>
    <w:sdtContent>
      <w:p w14:paraId="3CA9B364" w14:textId="78A09585" w:rsidR="00AD459F" w:rsidRDefault="00AD459F" w:rsidP="00114FDC">
        <w:pPr>
          <w:pStyle w:val="Footer"/>
          <w:spacing w:before="120" w:after="0"/>
          <w:ind w:left="0"/>
          <w:jc w:val="center"/>
        </w:pPr>
        <w:r>
          <w:fldChar w:fldCharType="begin"/>
        </w:r>
        <w:r>
          <w:instrText xml:space="preserve"> PAGE   \* MERGEFORMAT </w:instrText>
        </w:r>
        <w:r>
          <w:fldChar w:fldCharType="separate"/>
        </w:r>
        <w:r w:rsidR="0053699C">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B8D6" w14:textId="252E640E" w:rsidR="002550CE" w:rsidRDefault="002550CE">
    <w:pPr>
      <w:pStyle w:val="Footer"/>
      <w:jc w:val="center"/>
    </w:pPr>
  </w:p>
  <w:p w14:paraId="2D10CB3B" w14:textId="77777777" w:rsidR="00AD459F" w:rsidRPr="00946806" w:rsidRDefault="00AD459F" w:rsidP="00F33D73">
    <w:pPr>
      <w:pStyle w:val="Footer"/>
      <w:spacing w:before="120" w:after="0"/>
      <w:ind w:left="0"/>
      <w:jc w:val="center"/>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98120"/>
      <w:docPartObj>
        <w:docPartGallery w:val="Page Numbers (Bottom of Page)"/>
        <w:docPartUnique/>
      </w:docPartObj>
    </w:sdtPr>
    <w:sdtEndPr>
      <w:rPr>
        <w:noProof/>
      </w:rPr>
    </w:sdtEndPr>
    <w:sdtContent>
      <w:p w14:paraId="4D7EBA72" w14:textId="2FA05F70" w:rsidR="00AD459F" w:rsidRDefault="00AD459F" w:rsidP="00C63D80">
        <w:pPr>
          <w:pStyle w:val="Footer"/>
          <w:spacing w:before="120" w:after="0"/>
          <w:ind w:left="0"/>
          <w:jc w:val="center"/>
        </w:pPr>
        <w:r>
          <w:fldChar w:fldCharType="begin"/>
        </w:r>
        <w:r>
          <w:instrText xml:space="preserve"> PAGE   \* MERGEFORMAT </w:instrText>
        </w:r>
        <w:r>
          <w:fldChar w:fldCharType="separate"/>
        </w:r>
        <w:r w:rsidR="0053699C">
          <w:rPr>
            <w:noProof/>
          </w:rPr>
          <w:t>4</w:t>
        </w:r>
        <w:r>
          <w:rPr>
            <w:noProof/>
          </w:rPr>
          <w:fldChar w:fldCharType="end"/>
        </w:r>
      </w:p>
    </w:sdtContent>
  </w:sdt>
  <w:p w14:paraId="1E551100" w14:textId="77777777" w:rsidR="00926683" w:rsidRDefault="0092668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20017"/>
      <w:docPartObj>
        <w:docPartGallery w:val="Page Numbers (Bottom of Page)"/>
        <w:docPartUnique/>
      </w:docPartObj>
    </w:sdtPr>
    <w:sdtEndPr>
      <w:rPr>
        <w:noProof/>
      </w:rPr>
    </w:sdtEndPr>
    <w:sdtContent>
      <w:p w14:paraId="7660299F" w14:textId="68DFA7CA" w:rsidR="002550CE" w:rsidRDefault="00255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CA0B8" w14:textId="77777777" w:rsidR="002550CE" w:rsidRPr="00946806" w:rsidRDefault="002550CE" w:rsidP="00F33D73">
    <w:pPr>
      <w:pStyle w:val="Footer"/>
      <w:spacing w:before="120" w:after="0"/>
      <w:ind w:left="0"/>
      <w:jc w:val="center"/>
      <w:rPr>
        <w:rFonts w:ascii="Calibri" w:hAnsi="Calibri"/>
        <w:sz w:val="20"/>
      </w:rPr>
    </w:pPr>
  </w:p>
  <w:p w14:paraId="4E242EC6" w14:textId="77777777" w:rsidR="00926683" w:rsidRDefault="0092668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36158"/>
      <w:docPartObj>
        <w:docPartGallery w:val="Page Numbers (Bottom of Page)"/>
        <w:docPartUnique/>
      </w:docPartObj>
    </w:sdtPr>
    <w:sdtEndPr>
      <w:rPr>
        <w:noProof/>
        <w:sz w:val="20"/>
        <w:szCs w:val="20"/>
      </w:rPr>
    </w:sdtEndPr>
    <w:sdtContent>
      <w:p w14:paraId="547E8035" w14:textId="77777777" w:rsidR="006B5266" w:rsidRPr="006B5266" w:rsidRDefault="006B5266" w:rsidP="006B5266">
        <w:pPr>
          <w:pStyle w:val="Footer"/>
          <w:spacing w:after="0"/>
          <w:ind w:left="0"/>
          <w:jc w:val="center"/>
          <w:rPr>
            <w:sz w:val="20"/>
            <w:szCs w:val="20"/>
          </w:rPr>
        </w:pPr>
        <w:r w:rsidRPr="006B5266">
          <w:rPr>
            <w:sz w:val="20"/>
            <w:szCs w:val="20"/>
          </w:rPr>
          <w:fldChar w:fldCharType="begin"/>
        </w:r>
        <w:r w:rsidRPr="006B5266">
          <w:rPr>
            <w:sz w:val="20"/>
            <w:szCs w:val="20"/>
          </w:rPr>
          <w:instrText xml:space="preserve"> PAGE   \* MERGEFORMAT </w:instrText>
        </w:r>
        <w:r w:rsidRPr="006B5266">
          <w:rPr>
            <w:sz w:val="20"/>
            <w:szCs w:val="20"/>
          </w:rPr>
          <w:fldChar w:fldCharType="separate"/>
        </w:r>
        <w:r w:rsidRPr="006B5266">
          <w:rPr>
            <w:noProof/>
            <w:sz w:val="20"/>
            <w:szCs w:val="20"/>
          </w:rPr>
          <w:t>2</w:t>
        </w:r>
        <w:r w:rsidRPr="006B5266">
          <w:rPr>
            <w:noProof/>
            <w:sz w:val="20"/>
            <w:szCs w:val="20"/>
          </w:rPr>
          <w:fldChar w:fldCharType="end"/>
        </w:r>
      </w:p>
    </w:sdtContent>
  </w:sdt>
  <w:p w14:paraId="5117F372" w14:textId="77777777" w:rsidR="00926683" w:rsidRDefault="009266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2821" w14:textId="77777777" w:rsidR="000044E2" w:rsidRDefault="000044E2" w:rsidP="00F336F3">
      <w:r>
        <w:separator/>
      </w:r>
    </w:p>
  </w:footnote>
  <w:footnote w:type="continuationSeparator" w:id="0">
    <w:p w14:paraId="2F52B893" w14:textId="77777777" w:rsidR="000044E2" w:rsidRDefault="000044E2" w:rsidP="00F3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A2F0" w14:textId="3F73B2C7" w:rsidR="00AD459F" w:rsidRPr="005B6F1D" w:rsidRDefault="005B6F1D" w:rsidP="005B6F1D">
    <w:pPr>
      <w:pStyle w:val="Header"/>
      <w:spacing w:after="240"/>
      <w:ind w:left="0"/>
      <w:jc w:val="right"/>
      <w:rPr>
        <w:sz w:val="24"/>
        <w:szCs w:val="24"/>
      </w:rPr>
    </w:pPr>
    <w:r>
      <w:rPr>
        <w:sz w:val="24"/>
        <w:szCs w:val="24"/>
      </w:rPr>
      <w:t>Small school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9B06" w14:textId="361DD4A5" w:rsidR="00AD459F" w:rsidRPr="002C70AD" w:rsidRDefault="00AD459F" w:rsidP="00790B5A">
    <w:pPr>
      <w:ind w:left="0"/>
      <w:jc w:val="right"/>
      <w:rPr>
        <w:b/>
        <w:sz w:val="24"/>
        <w:szCs w:val="24"/>
      </w:rPr>
    </w:pPr>
    <w:r w:rsidRPr="005909E2">
      <w:rPr>
        <w:b/>
        <w:sz w:val="24"/>
        <w:szCs w:val="24"/>
      </w:rPr>
      <w:t>A</w:t>
    </w:r>
    <w:r>
      <w:rPr>
        <w:b/>
        <w:sz w:val="24"/>
        <w:szCs w:val="24"/>
      </w:rPr>
      <w:t>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E483" w14:textId="3BEC9078" w:rsidR="00B1727B" w:rsidRPr="00DB2DC2" w:rsidRDefault="00B1727B" w:rsidP="00DB2D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B0AB" w14:textId="0CD8A0CC" w:rsidR="00AD459F" w:rsidRPr="00B1727B" w:rsidRDefault="00AD459F" w:rsidP="00F33D73">
    <w:pPr>
      <w:pStyle w:val="Header"/>
      <w:spacing w:after="0"/>
      <w:ind w:left="0"/>
      <w:jc w:val="right"/>
      <w:rPr>
        <w:rFonts w:cs="Arial"/>
        <w:i/>
        <w:color w:val="000000"/>
        <w:sz w:val="18"/>
        <w:szCs w:val="18"/>
      </w:rPr>
    </w:pPr>
    <w:r w:rsidRPr="00B1727B">
      <w:rPr>
        <w:rFonts w:cs="Arial"/>
        <w:i/>
        <w:color w:val="000000"/>
        <w:sz w:val="18"/>
        <w:szCs w:val="18"/>
      </w:rPr>
      <w:t xml:space="preserve">Version No: </w:t>
    </w:r>
    <w:r w:rsidR="008F6CC9">
      <w:rPr>
        <w:rFonts w:cs="Arial"/>
        <w:b/>
        <w:bCs/>
        <w:i/>
        <w:color w:val="000000"/>
        <w:sz w:val="18"/>
        <w:szCs w:val="18"/>
      </w:rPr>
      <w:t>2</w:t>
    </w:r>
  </w:p>
  <w:p w14:paraId="5D6C3466" w14:textId="0F7157F2" w:rsidR="00AD459F" w:rsidRPr="00A82B54" w:rsidRDefault="00AD459F" w:rsidP="008E6232">
    <w:pPr>
      <w:pStyle w:val="Header"/>
      <w:spacing w:after="240"/>
      <w:ind w:left="0"/>
      <w:jc w:val="right"/>
      <w:rPr>
        <w:i/>
        <w:sz w:val="18"/>
        <w:szCs w:val="18"/>
      </w:rPr>
    </w:pPr>
    <w:r w:rsidRPr="00B1727B">
      <w:rPr>
        <w:rFonts w:cs="Arial"/>
        <w:i/>
        <w:color w:val="000000"/>
        <w:sz w:val="18"/>
        <w:szCs w:val="18"/>
      </w:rPr>
      <w:t>Last Review Date</w:t>
    </w:r>
    <w:r w:rsidRPr="000A6E86">
      <w:rPr>
        <w:rFonts w:cs="Arial"/>
        <w:b/>
        <w:bCs/>
        <w:i/>
        <w:color w:val="000000"/>
        <w:sz w:val="18"/>
        <w:szCs w:val="18"/>
      </w:rPr>
      <w:t xml:space="preserve">: </w:t>
    </w:r>
    <w:r w:rsidR="008F6CC9">
      <w:rPr>
        <w:rFonts w:cs="Arial"/>
        <w:b/>
        <w:bCs/>
        <w:i/>
        <w:color w:val="000000"/>
        <w:sz w:val="18"/>
        <w:szCs w:val="18"/>
      </w:rPr>
      <w:t>November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857" w14:textId="77777777" w:rsidR="006B5266" w:rsidRPr="00C21B77" w:rsidRDefault="006B5266" w:rsidP="006B5266">
    <w:pPr>
      <w:ind w:left="0"/>
      <w:jc w:val="right"/>
      <w:rPr>
        <w:b/>
        <w:sz w:val="24"/>
        <w:szCs w:val="24"/>
      </w:rPr>
    </w:pPr>
    <w:r>
      <w:rPr>
        <w:b/>
        <w:sz w:val="24"/>
        <w:szCs w:val="24"/>
      </w:rPr>
      <w:t>Appendix D</w:t>
    </w:r>
  </w:p>
  <w:p w14:paraId="60962411" w14:textId="77777777" w:rsidR="00926683" w:rsidRDefault="009266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ED60" w14:textId="027803E0" w:rsidR="00AD459F" w:rsidRPr="008E082D" w:rsidRDefault="00AD459F" w:rsidP="008E082D">
    <w:pPr>
      <w:pStyle w:val="Header"/>
    </w:pPr>
  </w:p>
  <w:p w14:paraId="6F9DA05B" w14:textId="77777777" w:rsidR="00926683" w:rsidRDefault="009266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A3B"/>
    <w:multiLevelType w:val="hybridMultilevel"/>
    <w:tmpl w:val="D5C213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F90836"/>
    <w:multiLevelType w:val="hybridMultilevel"/>
    <w:tmpl w:val="EFE0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177949"/>
    <w:multiLevelType w:val="hybridMultilevel"/>
    <w:tmpl w:val="D40C89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9E42B7A"/>
    <w:multiLevelType w:val="hybridMultilevel"/>
    <w:tmpl w:val="3FBA27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657732"/>
    <w:multiLevelType w:val="hybridMultilevel"/>
    <w:tmpl w:val="817CF5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B21D61"/>
    <w:multiLevelType w:val="hybridMultilevel"/>
    <w:tmpl w:val="90327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E203D1"/>
    <w:multiLevelType w:val="hybridMultilevel"/>
    <w:tmpl w:val="93FC9E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C05661"/>
    <w:multiLevelType w:val="hybridMultilevel"/>
    <w:tmpl w:val="A64AE9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D241447"/>
    <w:multiLevelType w:val="multilevel"/>
    <w:tmpl w:val="B54A85BC"/>
    <w:lvl w:ilvl="0">
      <w:start w:val="1"/>
      <w:numFmt w:val="decimal"/>
      <w:lvlText w:val="%1."/>
      <w:lvlJc w:val="left"/>
      <w:pPr>
        <w:ind w:left="992"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2D7A10"/>
    <w:multiLevelType w:val="hybridMultilevel"/>
    <w:tmpl w:val="381873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5974FE2"/>
    <w:multiLevelType w:val="hybridMultilevel"/>
    <w:tmpl w:val="923EBA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A610DD1"/>
    <w:multiLevelType w:val="hybridMultilevel"/>
    <w:tmpl w:val="94809AC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2D6416C5"/>
    <w:multiLevelType w:val="hybridMultilevel"/>
    <w:tmpl w:val="2796E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0D60DE"/>
    <w:multiLevelType w:val="hybridMultilevel"/>
    <w:tmpl w:val="C75CD2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6565064"/>
    <w:multiLevelType w:val="hybridMultilevel"/>
    <w:tmpl w:val="CD8AE6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8915C91"/>
    <w:multiLevelType w:val="hybridMultilevel"/>
    <w:tmpl w:val="C8607D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A6F6D6E"/>
    <w:multiLevelType w:val="hybridMultilevel"/>
    <w:tmpl w:val="8DC402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0CD3CFC"/>
    <w:multiLevelType w:val="hybridMultilevel"/>
    <w:tmpl w:val="13FCFB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6185892"/>
    <w:multiLevelType w:val="hybridMultilevel"/>
    <w:tmpl w:val="3CFAC2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6271EE"/>
    <w:multiLevelType w:val="hybridMultilevel"/>
    <w:tmpl w:val="FE8AC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7EB3B45"/>
    <w:multiLevelType w:val="hybridMultilevel"/>
    <w:tmpl w:val="039259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8AE71FA"/>
    <w:multiLevelType w:val="hybridMultilevel"/>
    <w:tmpl w:val="1750B9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C4D63F0"/>
    <w:multiLevelType w:val="hybridMultilevel"/>
    <w:tmpl w:val="66ECD6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F9D04C6"/>
    <w:multiLevelType w:val="hybridMultilevel"/>
    <w:tmpl w:val="E8B29912"/>
    <w:lvl w:ilvl="0" w:tplc="D436AE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C01C8"/>
    <w:multiLevelType w:val="hybridMultilevel"/>
    <w:tmpl w:val="E3001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215E73"/>
    <w:multiLevelType w:val="hybridMultilevel"/>
    <w:tmpl w:val="C9A67C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9567EEF"/>
    <w:multiLevelType w:val="hybridMultilevel"/>
    <w:tmpl w:val="5E4879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7267A7A"/>
    <w:multiLevelType w:val="hybridMultilevel"/>
    <w:tmpl w:val="758E5D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7613522"/>
    <w:multiLevelType w:val="hybridMultilevel"/>
    <w:tmpl w:val="490EF9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C1A7BD6"/>
    <w:multiLevelType w:val="multilevel"/>
    <w:tmpl w:val="14380FE0"/>
    <w:lvl w:ilvl="0">
      <w:start w:val="1"/>
      <w:numFmt w:val="decimal"/>
      <w:pStyle w:val="Heading1"/>
      <w:lvlText w:val="%1."/>
      <w:lvlJc w:val="left"/>
      <w:pPr>
        <w:ind w:left="567" w:hanging="567"/>
      </w:pPr>
      <w:rPr>
        <w:rFonts w:ascii="Calibri" w:hAnsi="Calibri" w:hint="default"/>
        <w:b/>
        <w:i w:val="0"/>
        <w:color w:val="7C2925"/>
        <w:sz w:val="28"/>
      </w:rPr>
    </w:lvl>
    <w:lvl w:ilvl="1">
      <w:start w:val="1"/>
      <w:numFmt w:val="none"/>
      <w:pStyle w:val="Heading2"/>
      <w:lvlText w:val=""/>
      <w:lvlJc w:val="left"/>
      <w:pPr>
        <w:ind w:left="567" w:firstLine="0"/>
      </w:pPr>
      <w:rPr>
        <w:rFonts w:ascii="Calibri" w:hAnsi="Calibri" w:hint="default"/>
        <w:b/>
        <w:i w:val="0"/>
        <w:color w:val="auto"/>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3C708E"/>
    <w:multiLevelType w:val="hybridMultilevel"/>
    <w:tmpl w:val="747E7B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6673006"/>
    <w:multiLevelType w:val="hybridMultilevel"/>
    <w:tmpl w:val="7C7657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C786153"/>
    <w:multiLevelType w:val="hybridMultilevel"/>
    <w:tmpl w:val="98207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E4D20EB"/>
    <w:multiLevelType w:val="hybridMultilevel"/>
    <w:tmpl w:val="8C007E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23748265">
    <w:abstractNumId w:val="8"/>
  </w:num>
  <w:num w:numId="2" w16cid:durableId="208078599">
    <w:abstractNumId w:val="22"/>
  </w:num>
  <w:num w:numId="3" w16cid:durableId="1969314002">
    <w:abstractNumId w:val="12"/>
  </w:num>
  <w:num w:numId="4" w16cid:durableId="1625697205">
    <w:abstractNumId w:val="3"/>
  </w:num>
  <w:num w:numId="5" w16cid:durableId="185486542">
    <w:abstractNumId w:val="18"/>
  </w:num>
  <w:num w:numId="6" w16cid:durableId="748581146">
    <w:abstractNumId w:val="21"/>
  </w:num>
  <w:num w:numId="7" w16cid:durableId="1157378655">
    <w:abstractNumId w:val="11"/>
  </w:num>
  <w:num w:numId="8" w16cid:durableId="993147586">
    <w:abstractNumId w:val="31"/>
  </w:num>
  <w:num w:numId="9" w16cid:durableId="812872522">
    <w:abstractNumId w:val="15"/>
  </w:num>
  <w:num w:numId="10" w16cid:durableId="1326939723">
    <w:abstractNumId w:val="26"/>
  </w:num>
  <w:num w:numId="11" w16cid:durableId="1249583094">
    <w:abstractNumId w:val="19"/>
  </w:num>
  <w:num w:numId="12" w16cid:durableId="1528836167">
    <w:abstractNumId w:val="25"/>
  </w:num>
  <w:num w:numId="13" w16cid:durableId="1469662733">
    <w:abstractNumId w:val="14"/>
  </w:num>
  <w:num w:numId="14" w16cid:durableId="1030687874">
    <w:abstractNumId w:val="4"/>
  </w:num>
  <w:num w:numId="15" w16cid:durableId="919994429">
    <w:abstractNumId w:val="20"/>
  </w:num>
  <w:num w:numId="16" w16cid:durableId="895701751">
    <w:abstractNumId w:val="2"/>
  </w:num>
  <w:num w:numId="17" w16cid:durableId="748117077">
    <w:abstractNumId w:val="28"/>
  </w:num>
  <w:num w:numId="18" w16cid:durableId="1373529954">
    <w:abstractNumId w:val="27"/>
  </w:num>
  <w:num w:numId="19" w16cid:durableId="1670018629">
    <w:abstractNumId w:val="1"/>
  </w:num>
  <w:num w:numId="20" w16cid:durableId="2017464724">
    <w:abstractNumId w:val="0"/>
  </w:num>
  <w:num w:numId="21" w16cid:durableId="196696872">
    <w:abstractNumId w:val="24"/>
  </w:num>
  <w:num w:numId="22" w16cid:durableId="786506244">
    <w:abstractNumId w:val="16"/>
  </w:num>
  <w:num w:numId="23" w16cid:durableId="77756869">
    <w:abstractNumId w:val="17"/>
  </w:num>
  <w:num w:numId="24" w16cid:durableId="1207330099">
    <w:abstractNumId w:val="7"/>
  </w:num>
  <w:num w:numId="25" w16cid:durableId="528030401">
    <w:abstractNumId w:val="9"/>
  </w:num>
  <w:num w:numId="26" w16cid:durableId="557866364">
    <w:abstractNumId w:val="6"/>
  </w:num>
  <w:num w:numId="27" w16cid:durableId="421536322">
    <w:abstractNumId w:val="33"/>
  </w:num>
  <w:num w:numId="28" w16cid:durableId="831487791">
    <w:abstractNumId w:val="32"/>
  </w:num>
  <w:num w:numId="29" w16cid:durableId="175727255">
    <w:abstractNumId w:val="5"/>
  </w:num>
  <w:num w:numId="30" w16cid:durableId="627317782">
    <w:abstractNumId w:val="13"/>
  </w:num>
  <w:num w:numId="31" w16cid:durableId="1700205351">
    <w:abstractNumId w:val="30"/>
  </w:num>
  <w:num w:numId="32" w16cid:durableId="216402008">
    <w:abstractNumId w:val="23"/>
  </w:num>
  <w:num w:numId="33" w16cid:durableId="1832597871">
    <w:abstractNumId w:val="10"/>
  </w:num>
  <w:num w:numId="34" w16cid:durableId="22256787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A"/>
    <w:rsid w:val="00001F3F"/>
    <w:rsid w:val="000028E7"/>
    <w:rsid w:val="0000404E"/>
    <w:rsid w:val="000044E2"/>
    <w:rsid w:val="00007187"/>
    <w:rsid w:val="000079CE"/>
    <w:rsid w:val="000103EB"/>
    <w:rsid w:val="00013ACE"/>
    <w:rsid w:val="0001426F"/>
    <w:rsid w:val="00014557"/>
    <w:rsid w:val="000235D5"/>
    <w:rsid w:val="0002382F"/>
    <w:rsid w:val="00025565"/>
    <w:rsid w:val="0002561D"/>
    <w:rsid w:val="00030547"/>
    <w:rsid w:val="00033214"/>
    <w:rsid w:val="00033DE2"/>
    <w:rsid w:val="00034300"/>
    <w:rsid w:val="000379AA"/>
    <w:rsid w:val="00040CFB"/>
    <w:rsid w:val="00042D49"/>
    <w:rsid w:val="00043257"/>
    <w:rsid w:val="000450EA"/>
    <w:rsid w:val="000542D5"/>
    <w:rsid w:val="0006179C"/>
    <w:rsid w:val="00065D39"/>
    <w:rsid w:val="0006650B"/>
    <w:rsid w:val="00067255"/>
    <w:rsid w:val="00070233"/>
    <w:rsid w:val="0007084C"/>
    <w:rsid w:val="000725E5"/>
    <w:rsid w:val="00073266"/>
    <w:rsid w:val="00074908"/>
    <w:rsid w:val="0007517A"/>
    <w:rsid w:val="00077A11"/>
    <w:rsid w:val="00077D28"/>
    <w:rsid w:val="000805A7"/>
    <w:rsid w:val="0008099E"/>
    <w:rsid w:val="00082412"/>
    <w:rsid w:val="00082D82"/>
    <w:rsid w:val="00082E33"/>
    <w:rsid w:val="00083FDD"/>
    <w:rsid w:val="00085E7E"/>
    <w:rsid w:val="00086DB3"/>
    <w:rsid w:val="00086E59"/>
    <w:rsid w:val="00090F68"/>
    <w:rsid w:val="000919C9"/>
    <w:rsid w:val="00092A68"/>
    <w:rsid w:val="00095671"/>
    <w:rsid w:val="00095A0F"/>
    <w:rsid w:val="00096B40"/>
    <w:rsid w:val="00097A14"/>
    <w:rsid w:val="00097FF6"/>
    <w:rsid w:val="000A35B7"/>
    <w:rsid w:val="000A3731"/>
    <w:rsid w:val="000A475D"/>
    <w:rsid w:val="000A4E8A"/>
    <w:rsid w:val="000A66B7"/>
    <w:rsid w:val="000A6E86"/>
    <w:rsid w:val="000A752B"/>
    <w:rsid w:val="000B1995"/>
    <w:rsid w:val="000B28CA"/>
    <w:rsid w:val="000B4E5E"/>
    <w:rsid w:val="000C3FC9"/>
    <w:rsid w:val="000C584C"/>
    <w:rsid w:val="000D026D"/>
    <w:rsid w:val="000D0C93"/>
    <w:rsid w:val="000D108E"/>
    <w:rsid w:val="000D2C50"/>
    <w:rsid w:val="000D3EC1"/>
    <w:rsid w:val="000D3F67"/>
    <w:rsid w:val="000D4029"/>
    <w:rsid w:val="000D7136"/>
    <w:rsid w:val="000D7D10"/>
    <w:rsid w:val="000E2017"/>
    <w:rsid w:val="000E35DC"/>
    <w:rsid w:val="000E76CE"/>
    <w:rsid w:val="000F027D"/>
    <w:rsid w:val="000F0F65"/>
    <w:rsid w:val="000F1236"/>
    <w:rsid w:val="000F1B91"/>
    <w:rsid w:val="000F3468"/>
    <w:rsid w:val="001042F6"/>
    <w:rsid w:val="001063BE"/>
    <w:rsid w:val="00106A95"/>
    <w:rsid w:val="00111F57"/>
    <w:rsid w:val="0011484E"/>
    <w:rsid w:val="00114FDC"/>
    <w:rsid w:val="00115DA9"/>
    <w:rsid w:val="001168E9"/>
    <w:rsid w:val="00116D89"/>
    <w:rsid w:val="00121498"/>
    <w:rsid w:val="0012778D"/>
    <w:rsid w:val="00130A8A"/>
    <w:rsid w:val="001320CA"/>
    <w:rsid w:val="00133601"/>
    <w:rsid w:val="0013373A"/>
    <w:rsid w:val="00134FE3"/>
    <w:rsid w:val="00135F0A"/>
    <w:rsid w:val="001416BB"/>
    <w:rsid w:val="0014191F"/>
    <w:rsid w:val="00143D92"/>
    <w:rsid w:val="00147657"/>
    <w:rsid w:val="0015271D"/>
    <w:rsid w:val="00153B70"/>
    <w:rsid w:val="00154F72"/>
    <w:rsid w:val="00155974"/>
    <w:rsid w:val="001650F8"/>
    <w:rsid w:val="00165AF9"/>
    <w:rsid w:val="00171099"/>
    <w:rsid w:val="00172BE7"/>
    <w:rsid w:val="001736A4"/>
    <w:rsid w:val="001738DF"/>
    <w:rsid w:val="00174044"/>
    <w:rsid w:val="001750B2"/>
    <w:rsid w:val="00175488"/>
    <w:rsid w:val="001763ED"/>
    <w:rsid w:val="001774AE"/>
    <w:rsid w:val="00182770"/>
    <w:rsid w:val="0018390F"/>
    <w:rsid w:val="001839E7"/>
    <w:rsid w:val="00184741"/>
    <w:rsid w:val="00186818"/>
    <w:rsid w:val="00191B7C"/>
    <w:rsid w:val="00191E7C"/>
    <w:rsid w:val="00192BD0"/>
    <w:rsid w:val="00193230"/>
    <w:rsid w:val="0019672B"/>
    <w:rsid w:val="001967EC"/>
    <w:rsid w:val="001A2F7A"/>
    <w:rsid w:val="001A3CCB"/>
    <w:rsid w:val="001A5170"/>
    <w:rsid w:val="001B19AE"/>
    <w:rsid w:val="001B22FA"/>
    <w:rsid w:val="001B34AC"/>
    <w:rsid w:val="001B7151"/>
    <w:rsid w:val="001B78DD"/>
    <w:rsid w:val="001C2FA4"/>
    <w:rsid w:val="001C37FD"/>
    <w:rsid w:val="001C3961"/>
    <w:rsid w:val="001C3DEA"/>
    <w:rsid w:val="001C68CD"/>
    <w:rsid w:val="001D3922"/>
    <w:rsid w:val="001D3A49"/>
    <w:rsid w:val="001D4CF7"/>
    <w:rsid w:val="001D6665"/>
    <w:rsid w:val="001D7E58"/>
    <w:rsid w:val="001E1260"/>
    <w:rsid w:val="001E60BB"/>
    <w:rsid w:val="001E7582"/>
    <w:rsid w:val="001F5681"/>
    <w:rsid w:val="001F66A9"/>
    <w:rsid w:val="002035A9"/>
    <w:rsid w:val="00205311"/>
    <w:rsid w:val="00207A79"/>
    <w:rsid w:val="00210835"/>
    <w:rsid w:val="00210E77"/>
    <w:rsid w:val="00214F05"/>
    <w:rsid w:val="00216318"/>
    <w:rsid w:val="002178F7"/>
    <w:rsid w:val="00220B43"/>
    <w:rsid w:val="002217C3"/>
    <w:rsid w:val="002259B8"/>
    <w:rsid w:val="00226461"/>
    <w:rsid w:val="00226AA9"/>
    <w:rsid w:val="0023007A"/>
    <w:rsid w:val="0023288B"/>
    <w:rsid w:val="00241435"/>
    <w:rsid w:val="00241589"/>
    <w:rsid w:val="00242390"/>
    <w:rsid w:val="00242A04"/>
    <w:rsid w:val="00242CFA"/>
    <w:rsid w:val="0024526C"/>
    <w:rsid w:val="002453A7"/>
    <w:rsid w:val="00246D6A"/>
    <w:rsid w:val="00247A50"/>
    <w:rsid w:val="00247F2C"/>
    <w:rsid w:val="00252C25"/>
    <w:rsid w:val="00252F22"/>
    <w:rsid w:val="00253E92"/>
    <w:rsid w:val="002550CE"/>
    <w:rsid w:val="0025665F"/>
    <w:rsid w:val="00257893"/>
    <w:rsid w:val="002673E9"/>
    <w:rsid w:val="002701EE"/>
    <w:rsid w:val="00273A70"/>
    <w:rsid w:val="00276CDE"/>
    <w:rsid w:val="00277094"/>
    <w:rsid w:val="00281561"/>
    <w:rsid w:val="00284576"/>
    <w:rsid w:val="00286A23"/>
    <w:rsid w:val="00290AF4"/>
    <w:rsid w:val="002911C9"/>
    <w:rsid w:val="00292A4A"/>
    <w:rsid w:val="002A497C"/>
    <w:rsid w:val="002A57FA"/>
    <w:rsid w:val="002A7269"/>
    <w:rsid w:val="002B0899"/>
    <w:rsid w:val="002B0E76"/>
    <w:rsid w:val="002B20DE"/>
    <w:rsid w:val="002B52B3"/>
    <w:rsid w:val="002C0D01"/>
    <w:rsid w:val="002C70AD"/>
    <w:rsid w:val="002D28E2"/>
    <w:rsid w:val="002D4AAF"/>
    <w:rsid w:val="002D6AC0"/>
    <w:rsid w:val="002E0EF9"/>
    <w:rsid w:val="002E39F4"/>
    <w:rsid w:val="002E440C"/>
    <w:rsid w:val="002E5E52"/>
    <w:rsid w:val="002E6885"/>
    <w:rsid w:val="002E6EAE"/>
    <w:rsid w:val="002E70B2"/>
    <w:rsid w:val="002E7C97"/>
    <w:rsid w:val="002F025B"/>
    <w:rsid w:val="002F0F2B"/>
    <w:rsid w:val="002F1717"/>
    <w:rsid w:val="002F3EEA"/>
    <w:rsid w:val="002F4171"/>
    <w:rsid w:val="002F6304"/>
    <w:rsid w:val="002F6BAB"/>
    <w:rsid w:val="002F7857"/>
    <w:rsid w:val="003018CC"/>
    <w:rsid w:val="003018EA"/>
    <w:rsid w:val="00303CA0"/>
    <w:rsid w:val="00307092"/>
    <w:rsid w:val="003122D5"/>
    <w:rsid w:val="003133B7"/>
    <w:rsid w:val="003156B5"/>
    <w:rsid w:val="00317FC0"/>
    <w:rsid w:val="0032033B"/>
    <w:rsid w:val="003206B5"/>
    <w:rsid w:val="00321DD4"/>
    <w:rsid w:val="00322DCA"/>
    <w:rsid w:val="00325392"/>
    <w:rsid w:val="00327170"/>
    <w:rsid w:val="00327604"/>
    <w:rsid w:val="00327975"/>
    <w:rsid w:val="003307D2"/>
    <w:rsid w:val="003370AB"/>
    <w:rsid w:val="00340EF8"/>
    <w:rsid w:val="003436D6"/>
    <w:rsid w:val="00344E28"/>
    <w:rsid w:val="003461DC"/>
    <w:rsid w:val="00347ABF"/>
    <w:rsid w:val="00347CE3"/>
    <w:rsid w:val="00347CFD"/>
    <w:rsid w:val="00351280"/>
    <w:rsid w:val="0035313C"/>
    <w:rsid w:val="00354812"/>
    <w:rsid w:val="00354D90"/>
    <w:rsid w:val="0035579A"/>
    <w:rsid w:val="00355BE3"/>
    <w:rsid w:val="003600F7"/>
    <w:rsid w:val="0036309F"/>
    <w:rsid w:val="00363311"/>
    <w:rsid w:val="003637DB"/>
    <w:rsid w:val="00366614"/>
    <w:rsid w:val="003706FB"/>
    <w:rsid w:val="00373BD0"/>
    <w:rsid w:val="003771B6"/>
    <w:rsid w:val="00377E9D"/>
    <w:rsid w:val="0038146A"/>
    <w:rsid w:val="00383852"/>
    <w:rsid w:val="00384972"/>
    <w:rsid w:val="0038627E"/>
    <w:rsid w:val="00387E3F"/>
    <w:rsid w:val="00391AF9"/>
    <w:rsid w:val="00395D50"/>
    <w:rsid w:val="003965ED"/>
    <w:rsid w:val="003A31E6"/>
    <w:rsid w:val="003A5D23"/>
    <w:rsid w:val="003A74F4"/>
    <w:rsid w:val="003A75EC"/>
    <w:rsid w:val="003A79AE"/>
    <w:rsid w:val="003B000F"/>
    <w:rsid w:val="003B200B"/>
    <w:rsid w:val="003C09C0"/>
    <w:rsid w:val="003C19BB"/>
    <w:rsid w:val="003C42CD"/>
    <w:rsid w:val="003C753D"/>
    <w:rsid w:val="003D060B"/>
    <w:rsid w:val="003D0A2A"/>
    <w:rsid w:val="003D1471"/>
    <w:rsid w:val="003D1B56"/>
    <w:rsid w:val="003D3B13"/>
    <w:rsid w:val="003D68FF"/>
    <w:rsid w:val="003D6ADB"/>
    <w:rsid w:val="003D6BD2"/>
    <w:rsid w:val="003E1B37"/>
    <w:rsid w:val="003E3FE5"/>
    <w:rsid w:val="003E77FC"/>
    <w:rsid w:val="003F2C36"/>
    <w:rsid w:val="003F6CFB"/>
    <w:rsid w:val="003F7A5E"/>
    <w:rsid w:val="00400CEA"/>
    <w:rsid w:val="00402E44"/>
    <w:rsid w:val="00403B3D"/>
    <w:rsid w:val="00413CC8"/>
    <w:rsid w:val="004161AE"/>
    <w:rsid w:val="0041684C"/>
    <w:rsid w:val="0042103B"/>
    <w:rsid w:val="00421898"/>
    <w:rsid w:val="00425A5E"/>
    <w:rsid w:val="00426E2B"/>
    <w:rsid w:val="004271A6"/>
    <w:rsid w:val="004325FA"/>
    <w:rsid w:val="00434638"/>
    <w:rsid w:val="0043704E"/>
    <w:rsid w:val="00437EB5"/>
    <w:rsid w:val="004412FA"/>
    <w:rsid w:val="00441A03"/>
    <w:rsid w:val="00445019"/>
    <w:rsid w:val="0044632E"/>
    <w:rsid w:val="00447942"/>
    <w:rsid w:val="0045563A"/>
    <w:rsid w:val="0045779A"/>
    <w:rsid w:val="004610D2"/>
    <w:rsid w:val="0046292A"/>
    <w:rsid w:val="00462B8C"/>
    <w:rsid w:val="0046338D"/>
    <w:rsid w:val="00463E0B"/>
    <w:rsid w:val="00465BA3"/>
    <w:rsid w:val="00467DB6"/>
    <w:rsid w:val="004703E1"/>
    <w:rsid w:val="00472888"/>
    <w:rsid w:val="00472E69"/>
    <w:rsid w:val="004767F4"/>
    <w:rsid w:val="00476909"/>
    <w:rsid w:val="004804FB"/>
    <w:rsid w:val="00485E22"/>
    <w:rsid w:val="00487437"/>
    <w:rsid w:val="004910F2"/>
    <w:rsid w:val="00491637"/>
    <w:rsid w:val="00491C1C"/>
    <w:rsid w:val="00493C73"/>
    <w:rsid w:val="004A0659"/>
    <w:rsid w:val="004A4F18"/>
    <w:rsid w:val="004A733B"/>
    <w:rsid w:val="004B12CC"/>
    <w:rsid w:val="004B6989"/>
    <w:rsid w:val="004B72AF"/>
    <w:rsid w:val="004B7C55"/>
    <w:rsid w:val="004B7DCC"/>
    <w:rsid w:val="004C04D5"/>
    <w:rsid w:val="004C1ADD"/>
    <w:rsid w:val="004C1CC1"/>
    <w:rsid w:val="004C30AF"/>
    <w:rsid w:val="004C4A18"/>
    <w:rsid w:val="004C578F"/>
    <w:rsid w:val="004C6643"/>
    <w:rsid w:val="004C7905"/>
    <w:rsid w:val="004D1374"/>
    <w:rsid w:val="004D2CC9"/>
    <w:rsid w:val="004D42A7"/>
    <w:rsid w:val="004D4420"/>
    <w:rsid w:val="004D56FD"/>
    <w:rsid w:val="004E09AD"/>
    <w:rsid w:val="004E2C69"/>
    <w:rsid w:val="004E4DE8"/>
    <w:rsid w:val="004E5759"/>
    <w:rsid w:val="004F5D83"/>
    <w:rsid w:val="004F7FAC"/>
    <w:rsid w:val="005016BC"/>
    <w:rsid w:val="0050179E"/>
    <w:rsid w:val="0050489E"/>
    <w:rsid w:val="00504C08"/>
    <w:rsid w:val="00510C2D"/>
    <w:rsid w:val="005156C2"/>
    <w:rsid w:val="00515A0F"/>
    <w:rsid w:val="00515A72"/>
    <w:rsid w:val="00516EF2"/>
    <w:rsid w:val="0052007E"/>
    <w:rsid w:val="00520581"/>
    <w:rsid w:val="005208FE"/>
    <w:rsid w:val="00522AD5"/>
    <w:rsid w:val="00523DF0"/>
    <w:rsid w:val="00524212"/>
    <w:rsid w:val="00531EC5"/>
    <w:rsid w:val="0053495E"/>
    <w:rsid w:val="00535538"/>
    <w:rsid w:val="0053635C"/>
    <w:rsid w:val="0053699C"/>
    <w:rsid w:val="00536C36"/>
    <w:rsid w:val="005372CB"/>
    <w:rsid w:val="00537A19"/>
    <w:rsid w:val="00541996"/>
    <w:rsid w:val="005441FC"/>
    <w:rsid w:val="005443FC"/>
    <w:rsid w:val="00545A21"/>
    <w:rsid w:val="00547F83"/>
    <w:rsid w:val="00551F53"/>
    <w:rsid w:val="00552F6B"/>
    <w:rsid w:val="0055605A"/>
    <w:rsid w:val="005569A1"/>
    <w:rsid w:val="00556A97"/>
    <w:rsid w:val="005601AF"/>
    <w:rsid w:val="00560C85"/>
    <w:rsid w:val="00567C52"/>
    <w:rsid w:val="00570915"/>
    <w:rsid w:val="005715FA"/>
    <w:rsid w:val="00573220"/>
    <w:rsid w:val="00581700"/>
    <w:rsid w:val="00584B1B"/>
    <w:rsid w:val="00585AB3"/>
    <w:rsid w:val="005867BD"/>
    <w:rsid w:val="00587F87"/>
    <w:rsid w:val="005909E2"/>
    <w:rsid w:val="00594A38"/>
    <w:rsid w:val="00594DB2"/>
    <w:rsid w:val="00595113"/>
    <w:rsid w:val="0059590F"/>
    <w:rsid w:val="00596A45"/>
    <w:rsid w:val="005A047F"/>
    <w:rsid w:val="005A4425"/>
    <w:rsid w:val="005A4843"/>
    <w:rsid w:val="005A5B1D"/>
    <w:rsid w:val="005A67D1"/>
    <w:rsid w:val="005A7946"/>
    <w:rsid w:val="005B2A6E"/>
    <w:rsid w:val="005B4326"/>
    <w:rsid w:val="005B4826"/>
    <w:rsid w:val="005B5864"/>
    <w:rsid w:val="005B6A61"/>
    <w:rsid w:val="005B6F1D"/>
    <w:rsid w:val="005C0053"/>
    <w:rsid w:val="005C0596"/>
    <w:rsid w:val="005C45F4"/>
    <w:rsid w:val="005C47F9"/>
    <w:rsid w:val="005C6D8F"/>
    <w:rsid w:val="005C6E14"/>
    <w:rsid w:val="005D58A2"/>
    <w:rsid w:val="005D74CA"/>
    <w:rsid w:val="005E0B1F"/>
    <w:rsid w:val="005E1330"/>
    <w:rsid w:val="005E412E"/>
    <w:rsid w:val="005F393B"/>
    <w:rsid w:val="005F3AA4"/>
    <w:rsid w:val="005F5DFE"/>
    <w:rsid w:val="005F764B"/>
    <w:rsid w:val="005F7A71"/>
    <w:rsid w:val="00602831"/>
    <w:rsid w:val="00605E66"/>
    <w:rsid w:val="0060630F"/>
    <w:rsid w:val="00606F11"/>
    <w:rsid w:val="006215AF"/>
    <w:rsid w:val="0062263A"/>
    <w:rsid w:val="00625A04"/>
    <w:rsid w:val="006266B7"/>
    <w:rsid w:val="00627CA5"/>
    <w:rsid w:val="00632446"/>
    <w:rsid w:val="00640E8E"/>
    <w:rsid w:val="0064543C"/>
    <w:rsid w:val="00647E60"/>
    <w:rsid w:val="0065173A"/>
    <w:rsid w:val="00651842"/>
    <w:rsid w:val="00651F6E"/>
    <w:rsid w:val="00652FF3"/>
    <w:rsid w:val="00653499"/>
    <w:rsid w:val="00654EBB"/>
    <w:rsid w:val="00657B6B"/>
    <w:rsid w:val="006625C3"/>
    <w:rsid w:val="00665A01"/>
    <w:rsid w:val="00667F73"/>
    <w:rsid w:val="00672798"/>
    <w:rsid w:val="00674537"/>
    <w:rsid w:val="00674C9B"/>
    <w:rsid w:val="00674EF9"/>
    <w:rsid w:val="00677CF7"/>
    <w:rsid w:val="00680B90"/>
    <w:rsid w:val="00680C46"/>
    <w:rsid w:val="00681C20"/>
    <w:rsid w:val="00684BC0"/>
    <w:rsid w:val="00686BED"/>
    <w:rsid w:val="006929B6"/>
    <w:rsid w:val="00692E69"/>
    <w:rsid w:val="00695965"/>
    <w:rsid w:val="0069630B"/>
    <w:rsid w:val="00697ED6"/>
    <w:rsid w:val="006A08F3"/>
    <w:rsid w:val="006A29A3"/>
    <w:rsid w:val="006A2AEA"/>
    <w:rsid w:val="006A3B06"/>
    <w:rsid w:val="006A5098"/>
    <w:rsid w:val="006A5CE8"/>
    <w:rsid w:val="006A6EA5"/>
    <w:rsid w:val="006B110A"/>
    <w:rsid w:val="006B1273"/>
    <w:rsid w:val="006B1392"/>
    <w:rsid w:val="006B35D1"/>
    <w:rsid w:val="006B5266"/>
    <w:rsid w:val="006B52C5"/>
    <w:rsid w:val="006B5ED2"/>
    <w:rsid w:val="006B7D89"/>
    <w:rsid w:val="006C6E10"/>
    <w:rsid w:val="006C7EC5"/>
    <w:rsid w:val="006D1724"/>
    <w:rsid w:val="006D42D1"/>
    <w:rsid w:val="006D561B"/>
    <w:rsid w:val="006E05D9"/>
    <w:rsid w:val="006E1E7A"/>
    <w:rsid w:val="006E4597"/>
    <w:rsid w:val="006E78D3"/>
    <w:rsid w:val="006F5016"/>
    <w:rsid w:val="006F515F"/>
    <w:rsid w:val="006F6614"/>
    <w:rsid w:val="006F7C5C"/>
    <w:rsid w:val="007016F2"/>
    <w:rsid w:val="00702552"/>
    <w:rsid w:val="00705C81"/>
    <w:rsid w:val="00706922"/>
    <w:rsid w:val="00707377"/>
    <w:rsid w:val="00711612"/>
    <w:rsid w:val="007139D5"/>
    <w:rsid w:val="00714621"/>
    <w:rsid w:val="0071703B"/>
    <w:rsid w:val="00717E1C"/>
    <w:rsid w:val="00721586"/>
    <w:rsid w:val="007226F4"/>
    <w:rsid w:val="0072507B"/>
    <w:rsid w:val="00725CE0"/>
    <w:rsid w:val="0072609C"/>
    <w:rsid w:val="00730087"/>
    <w:rsid w:val="0073161F"/>
    <w:rsid w:val="007338A2"/>
    <w:rsid w:val="00733ED8"/>
    <w:rsid w:val="00737B8D"/>
    <w:rsid w:val="0074302F"/>
    <w:rsid w:val="00744FD4"/>
    <w:rsid w:val="007454EE"/>
    <w:rsid w:val="007472E5"/>
    <w:rsid w:val="007476D5"/>
    <w:rsid w:val="0075053C"/>
    <w:rsid w:val="0075332C"/>
    <w:rsid w:val="007573EE"/>
    <w:rsid w:val="00760E15"/>
    <w:rsid w:val="00761101"/>
    <w:rsid w:val="00765A6E"/>
    <w:rsid w:val="00765B9E"/>
    <w:rsid w:val="00773B64"/>
    <w:rsid w:val="00777684"/>
    <w:rsid w:val="00780936"/>
    <w:rsid w:val="007813C5"/>
    <w:rsid w:val="007852D3"/>
    <w:rsid w:val="0078596F"/>
    <w:rsid w:val="00786CCD"/>
    <w:rsid w:val="007872CE"/>
    <w:rsid w:val="00790B5A"/>
    <w:rsid w:val="00792017"/>
    <w:rsid w:val="00793BE6"/>
    <w:rsid w:val="00796570"/>
    <w:rsid w:val="007A3210"/>
    <w:rsid w:val="007A4BDF"/>
    <w:rsid w:val="007A5784"/>
    <w:rsid w:val="007A6D26"/>
    <w:rsid w:val="007A6E0F"/>
    <w:rsid w:val="007A745A"/>
    <w:rsid w:val="007A748E"/>
    <w:rsid w:val="007B15F7"/>
    <w:rsid w:val="007B2E77"/>
    <w:rsid w:val="007B3463"/>
    <w:rsid w:val="007B7383"/>
    <w:rsid w:val="007C054E"/>
    <w:rsid w:val="007C2D6A"/>
    <w:rsid w:val="007C3016"/>
    <w:rsid w:val="007C395C"/>
    <w:rsid w:val="007C3A00"/>
    <w:rsid w:val="007C53EC"/>
    <w:rsid w:val="007C57B1"/>
    <w:rsid w:val="007C5DF6"/>
    <w:rsid w:val="007D2A44"/>
    <w:rsid w:val="007D6304"/>
    <w:rsid w:val="007E103C"/>
    <w:rsid w:val="007E15BE"/>
    <w:rsid w:val="007E1867"/>
    <w:rsid w:val="007E1F33"/>
    <w:rsid w:val="007E5096"/>
    <w:rsid w:val="007E7B2C"/>
    <w:rsid w:val="007F0A63"/>
    <w:rsid w:val="007F44E4"/>
    <w:rsid w:val="007F4F30"/>
    <w:rsid w:val="007F7406"/>
    <w:rsid w:val="00802924"/>
    <w:rsid w:val="00805ACA"/>
    <w:rsid w:val="00806D0F"/>
    <w:rsid w:val="00812BC3"/>
    <w:rsid w:val="00814FF6"/>
    <w:rsid w:val="0081519A"/>
    <w:rsid w:val="00816900"/>
    <w:rsid w:val="00822D00"/>
    <w:rsid w:val="00827A4F"/>
    <w:rsid w:val="0083157D"/>
    <w:rsid w:val="00833324"/>
    <w:rsid w:val="00833CDD"/>
    <w:rsid w:val="008348FB"/>
    <w:rsid w:val="00834B4E"/>
    <w:rsid w:val="008367A2"/>
    <w:rsid w:val="0084032E"/>
    <w:rsid w:val="00842B37"/>
    <w:rsid w:val="00843DC1"/>
    <w:rsid w:val="008465E2"/>
    <w:rsid w:val="00851B8A"/>
    <w:rsid w:val="008523FB"/>
    <w:rsid w:val="00855A67"/>
    <w:rsid w:val="00860857"/>
    <w:rsid w:val="008618B8"/>
    <w:rsid w:val="00865678"/>
    <w:rsid w:val="00865E7C"/>
    <w:rsid w:val="00871652"/>
    <w:rsid w:val="008723B9"/>
    <w:rsid w:val="0087746C"/>
    <w:rsid w:val="008825A8"/>
    <w:rsid w:val="00882ED7"/>
    <w:rsid w:val="008857A1"/>
    <w:rsid w:val="00887011"/>
    <w:rsid w:val="00892ED7"/>
    <w:rsid w:val="00894A8F"/>
    <w:rsid w:val="00897F3F"/>
    <w:rsid w:val="008A2314"/>
    <w:rsid w:val="008A540C"/>
    <w:rsid w:val="008B16C2"/>
    <w:rsid w:val="008B2245"/>
    <w:rsid w:val="008B3F98"/>
    <w:rsid w:val="008B768C"/>
    <w:rsid w:val="008D0291"/>
    <w:rsid w:val="008D1C13"/>
    <w:rsid w:val="008D5D3F"/>
    <w:rsid w:val="008D6A72"/>
    <w:rsid w:val="008D738E"/>
    <w:rsid w:val="008E082D"/>
    <w:rsid w:val="008E129E"/>
    <w:rsid w:val="008E4DA1"/>
    <w:rsid w:val="008E5C4C"/>
    <w:rsid w:val="008E6232"/>
    <w:rsid w:val="008E7AA0"/>
    <w:rsid w:val="008F2FE0"/>
    <w:rsid w:val="008F3923"/>
    <w:rsid w:val="008F6581"/>
    <w:rsid w:val="008F675A"/>
    <w:rsid w:val="008F6CC9"/>
    <w:rsid w:val="008F74C0"/>
    <w:rsid w:val="009007B9"/>
    <w:rsid w:val="00900F2B"/>
    <w:rsid w:val="009031B5"/>
    <w:rsid w:val="00903330"/>
    <w:rsid w:val="00903ED6"/>
    <w:rsid w:val="00904A04"/>
    <w:rsid w:val="0090745B"/>
    <w:rsid w:val="00907BA4"/>
    <w:rsid w:val="0091219B"/>
    <w:rsid w:val="009175BD"/>
    <w:rsid w:val="00920BD9"/>
    <w:rsid w:val="009217DB"/>
    <w:rsid w:val="009218B8"/>
    <w:rsid w:val="0092194D"/>
    <w:rsid w:val="00921B5C"/>
    <w:rsid w:val="00926683"/>
    <w:rsid w:val="009277E3"/>
    <w:rsid w:val="00930874"/>
    <w:rsid w:val="00930944"/>
    <w:rsid w:val="009313F0"/>
    <w:rsid w:val="00932051"/>
    <w:rsid w:val="0093379C"/>
    <w:rsid w:val="00934DDA"/>
    <w:rsid w:val="009360B4"/>
    <w:rsid w:val="0093720C"/>
    <w:rsid w:val="00937693"/>
    <w:rsid w:val="00937DA6"/>
    <w:rsid w:val="00944EB3"/>
    <w:rsid w:val="00945580"/>
    <w:rsid w:val="00945582"/>
    <w:rsid w:val="00946806"/>
    <w:rsid w:val="00946D84"/>
    <w:rsid w:val="00952B4B"/>
    <w:rsid w:val="00957A5E"/>
    <w:rsid w:val="0096029A"/>
    <w:rsid w:val="009608AF"/>
    <w:rsid w:val="0096422C"/>
    <w:rsid w:val="00966284"/>
    <w:rsid w:val="00967B46"/>
    <w:rsid w:val="00972745"/>
    <w:rsid w:val="00973329"/>
    <w:rsid w:val="009736AE"/>
    <w:rsid w:val="00973E24"/>
    <w:rsid w:val="0097440F"/>
    <w:rsid w:val="00976814"/>
    <w:rsid w:val="00980D9C"/>
    <w:rsid w:val="009862E2"/>
    <w:rsid w:val="009863E4"/>
    <w:rsid w:val="00990B9E"/>
    <w:rsid w:val="00994D02"/>
    <w:rsid w:val="0099729B"/>
    <w:rsid w:val="009A5621"/>
    <w:rsid w:val="009B114F"/>
    <w:rsid w:val="009B2E40"/>
    <w:rsid w:val="009B3ADB"/>
    <w:rsid w:val="009C123F"/>
    <w:rsid w:val="009C5855"/>
    <w:rsid w:val="009D017B"/>
    <w:rsid w:val="009D10D9"/>
    <w:rsid w:val="009D7FEE"/>
    <w:rsid w:val="009E2869"/>
    <w:rsid w:val="009E2E89"/>
    <w:rsid w:val="009E34F6"/>
    <w:rsid w:val="009E7DBB"/>
    <w:rsid w:val="009F25B1"/>
    <w:rsid w:val="009F346A"/>
    <w:rsid w:val="009F4D48"/>
    <w:rsid w:val="009F6B6A"/>
    <w:rsid w:val="009F74B5"/>
    <w:rsid w:val="009F75F3"/>
    <w:rsid w:val="00A007B1"/>
    <w:rsid w:val="00A00F10"/>
    <w:rsid w:val="00A01380"/>
    <w:rsid w:val="00A061EC"/>
    <w:rsid w:val="00A07615"/>
    <w:rsid w:val="00A07775"/>
    <w:rsid w:val="00A10E99"/>
    <w:rsid w:val="00A15233"/>
    <w:rsid w:val="00A17576"/>
    <w:rsid w:val="00A20063"/>
    <w:rsid w:val="00A237F6"/>
    <w:rsid w:val="00A30013"/>
    <w:rsid w:val="00A3051C"/>
    <w:rsid w:val="00A34DDE"/>
    <w:rsid w:val="00A50D28"/>
    <w:rsid w:val="00A5206A"/>
    <w:rsid w:val="00A53F47"/>
    <w:rsid w:val="00A56F4B"/>
    <w:rsid w:val="00A60593"/>
    <w:rsid w:val="00A64B56"/>
    <w:rsid w:val="00A739A2"/>
    <w:rsid w:val="00A74577"/>
    <w:rsid w:val="00A76EE6"/>
    <w:rsid w:val="00A80CA8"/>
    <w:rsid w:val="00A828D8"/>
    <w:rsid w:val="00A82B54"/>
    <w:rsid w:val="00A833F8"/>
    <w:rsid w:val="00A83E3F"/>
    <w:rsid w:val="00A86A45"/>
    <w:rsid w:val="00A86D0D"/>
    <w:rsid w:val="00A93BE2"/>
    <w:rsid w:val="00A96838"/>
    <w:rsid w:val="00AA18F9"/>
    <w:rsid w:val="00AA5A07"/>
    <w:rsid w:val="00AB00ED"/>
    <w:rsid w:val="00AB0D05"/>
    <w:rsid w:val="00AB0D58"/>
    <w:rsid w:val="00AB4D0C"/>
    <w:rsid w:val="00AC0BAA"/>
    <w:rsid w:val="00AC52E0"/>
    <w:rsid w:val="00AC6503"/>
    <w:rsid w:val="00AD2910"/>
    <w:rsid w:val="00AD328E"/>
    <w:rsid w:val="00AD3786"/>
    <w:rsid w:val="00AD459F"/>
    <w:rsid w:val="00AD6B91"/>
    <w:rsid w:val="00AD6FA2"/>
    <w:rsid w:val="00AE10FA"/>
    <w:rsid w:val="00AE1EBB"/>
    <w:rsid w:val="00AE4F30"/>
    <w:rsid w:val="00AE55B7"/>
    <w:rsid w:val="00AE7054"/>
    <w:rsid w:val="00AF0CD8"/>
    <w:rsid w:val="00AF3B2F"/>
    <w:rsid w:val="00B0160F"/>
    <w:rsid w:val="00B043E5"/>
    <w:rsid w:val="00B0603F"/>
    <w:rsid w:val="00B06275"/>
    <w:rsid w:val="00B10EB6"/>
    <w:rsid w:val="00B10EC9"/>
    <w:rsid w:val="00B127F7"/>
    <w:rsid w:val="00B14804"/>
    <w:rsid w:val="00B1727B"/>
    <w:rsid w:val="00B23359"/>
    <w:rsid w:val="00B2373B"/>
    <w:rsid w:val="00B2386D"/>
    <w:rsid w:val="00B2516A"/>
    <w:rsid w:val="00B272EC"/>
    <w:rsid w:val="00B309A7"/>
    <w:rsid w:val="00B31E7A"/>
    <w:rsid w:val="00B3380D"/>
    <w:rsid w:val="00B35E63"/>
    <w:rsid w:val="00B36A29"/>
    <w:rsid w:val="00B41545"/>
    <w:rsid w:val="00B439A0"/>
    <w:rsid w:val="00B43DE3"/>
    <w:rsid w:val="00B4498E"/>
    <w:rsid w:val="00B46382"/>
    <w:rsid w:val="00B517E5"/>
    <w:rsid w:val="00B51CCD"/>
    <w:rsid w:val="00B52E7F"/>
    <w:rsid w:val="00B54939"/>
    <w:rsid w:val="00B54998"/>
    <w:rsid w:val="00B55145"/>
    <w:rsid w:val="00B57B9E"/>
    <w:rsid w:val="00B57BB8"/>
    <w:rsid w:val="00B620A9"/>
    <w:rsid w:val="00B6293E"/>
    <w:rsid w:val="00B633CF"/>
    <w:rsid w:val="00B64B1E"/>
    <w:rsid w:val="00B65454"/>
    <w:rsid w:val="00B65E42"/>
    <w:rsid w:val="00B67B45"/>
    <w:rsid w:val="00B67E54"/>
    <w:rsid w:val="00B70D18"/>
    <w:rsid w:val="00B71E61"/>
    <w:rsid w:val="00B74312"/>
    <w:rsid w:val="00B74340"/>
    <w:rsid w:val="00B7476D"/>
    <w:rsid w:val="00B74A03"/>
    <w:rsid w:val="00B750E1"/>
    <w:rsid w:val="00B76CF3"/>
    <w:rsid w:val="00B80AFC"/>
    <w:rsid w:val="00B81DAD"/>
    <w:rsid w:val="00B84969"/>
    <w:rsid w:val="00B85556"/>
    <w:rsid w:val="00B85678"/>
    <w:rsid w:val="00B85B96"/>
    <w:rsid w:val="00B90208"/>
    <w:rsid w:val="00B93488"/>
    <w:rsid w:val="00B94353"/>
    <w:rsid w:val="00B94866"/>
    <w:rsid w:val="00B96252"/>
    <w:rsid w:val="00B972D9"/>
    <w:rsid w:val="00BA278D"/>
    <w:rsid w:val="00BA5F00"/>
    <w:rsid w:val="00BB34E3"/>
    <w:rsid w:val="00BC188F"/>
    <w:rsid w:val="00BC1CD5"/>
    <w:rsid w:val="00BC6010"/>
    <w:rsid w:val="00BD5481"/>
    <w:rsid w:val="00BD6885"/>
    <w:rsid w:val="00BD7DC0"/>
    <w:rsid w:val="00BE1CDA"/>
    <w:rsid w:val="00BE23E5"/>
    <w:rsid w:val="00BE2D88"/>
    <w:rsid w:val="00BE3210"/>
    <w:rsid w:val="00BE4F12"/>
    <w:rsid w:val="00BF11CF"/>
    <w:rsid w:val="00BF3172"/>
    <w:rsid w:val="00BF4F0D"/>
    <w:rsid w:val="00BF5395"/>
    <w:rsid w:val="00C042AC"/>
    <w:rsid w:val="00C107D9"/>
    <w:rsid w:val="00C12596"/>
    <w:rsid w:val="00C13444"/>
    <w:rsid w:val="00C148CC"/>
    <w:rsid w:val="00C14FB6"/>
    <w:rsid w:val="00C1589D"/>
    <w:rsid w:val="00C1674B"/>
    <w:rsid w:val="00C21366"/>
    <w:rsid w:val="00C21B77"/>
    <w:rsid w:val="00C224BA"/>
    <w:rsid w:val="00C2432D"/>
    <w:rsid w:val="00C24623"/>
    <w:rsid w:val="00C24F8A"/>
    <w:rsid w:val="00C2564A"/>
    <w:rsid w:val="00C270CC"/>
    <w:rsid w:val="00C320F7"/>
    <w:rsid w:val="00C34158"/>
    <w:rsid w:val="00C3430D"/>
    <w:rsid w:val="00C34FEE"/>
    <w:rsid w:val="00C4038A"/>
    <w:rsid w:val="00C42AAF"/>
    <w:rsid w:val="00C46872"/>
    <w:rsid w:val="00C46E51"/>
    <w:rsid w:val="00C54959"/>
    <w:rsid w:val="00C60C39"/>
    <w:rsid w:val="00C63D80"/>
    <w:rsid w:val="00C6450B"/>
    <w:rsid w:val="00C64E07"/>
    <w:rsid w:val="00C661F5"/>
    <w:rsid w:val="00C67D87"/>
    <w:rsid w:val="00C72BDD"/>
    <w:rsid w:val="00C77B95"/>
    <w:rsid w:val="00C83C15"/>
    <w:rsid w:val="00C947F1"/>
    <w:rsid w:val="00C976A4"/>
    <w:rsid w:val="00C97F17"/>
    <w:rsid w:val="00CA186C"/>
    <w:rsid w:val="00CA288C"/>
    <w:rsid w:val="00CA4B1A"/>
    <w:rsid w:val="00CB497C"/>
    <w:rsid w:val="00CB5637"/>
    <w:rsid w:val="00CB5ED2"/>
    <w:rsid w:val="00CC3C11"/>
    <w:rsid w:val="00CC5380"/>
    <w:rsid w:val="00CC6C5B"/>
    <w:rsid w:val="00CD1EF9"/>
    <w:rsid w:val="00CD243D"/>
    <w:rsid w:val="00CD290D"/>
    <w:rsid w:val="00CD2FB8"/>
    <w:rsid w:val="00CD3AD8"/>
    <w:rsid w:val="00CD49AA"/>
    <w:rsid w:val="00CD4D11"/>
    <w:rsid w:val="00CD53EB"/>
    <w:rsid w:val="00CD5A77"/>
    <w:rsid w:val="00CD6CCD"/>
    <w:rsid w:val="00CD7DAF"/>
    <w:rsid w:val="00CE59E7"/>
    <w:rsid w:val="00CE7150"/>
    <w:rsid w:val="00CF17CA"/>
    <w:rsid w:val="00CF2AB4"/>
    <w:rsid w:val="00CF50ED"/>
    <w:rsid w:val="00CF6B8C"/>
    <w:rsid w:val="00CF6E50"/>
    <w:rsid w:val="00CF7A73"/>
    <w:rsid w:val="00CF7B5A"/>
    <w:rsid w:val="00D00F40"/>
    <w:rsid w:val="00D03CDD"/>
    <w:rsid w:val="00D1378D"/>
    <w:rsid w:val="00D14527"/>
    <w:rsid w:val="00D15931"/>
    <w:rsid w:val="00D20A3D"/>
    <w:rsid w:val="00D20C5D"/>
    <w:rsid w:val="00D22AB3"/>
    <w:rsid w:val="00D23523"/>
    <w:rsid w:val="00D24783"/>
    <w:rsid w:val="00D24E46"/>
    <w:rsid w:val="00D25905"/>
    <w:rsid w:val="00D263CD"/>
    <w:rsid w:val="00D26F44"/>
    <w:rsid w:val="00D30BDB"/>
    <w:rsid w:val="00D30E30"/>
    <w:rsid w:val="00D32988"/>
    <w:rsid w:val="00D33C93"/>
    <w:rsid w:val="00D33E3D"/>
    <w:rsid w:val="00D346DB"/>
    <w:rsid w:val="00D442B2"/>
    <w:rsid w:val="00D44B74"/>
    <w:rsid w:val="00D51164"/>
    <w:rsid w:val="00D52AC6"/>
    <w:rsid w:val="00D5394B"/>
    <w:rsid w:val="00D5443A"/>
    <w:rsid w:val="00D637A7"/>
    <w:rsid w:val="00D65C0D"/>
    <w:rsid w:val="00D65C93"/>
    <w:rsid w:val="00D666A9"/>
    <w:rsid w:val="00D66706"/>
    <w:rsid w:val="00D672CD"/>
    <w:rsid w:val="00D71984"/>
    <w:rsid w:val="00D719AD"/>
    <w:rsid w:val="00D75B0B"/>
    <w:rsid w:val="00D76554"/>
    <w:rsid w:val="00D80216"/>
    <w:rsid w:val="00D85505"/>
    <w:rsid w:val="00D85C9F"/>
    <w:rsid w:val="00D85F33"/>
    <w:rsid w:val="00D96D77"/>
    <w:rsid w:val="00DA0BFB"/>
    <w:rsid w:val="00DA24C4"/>
    <w:rsid w:val="00DA7152"/>
    <w:rsid w:val="00DB0538"/>
    <w:rsid w:val="00DB1C68"/>
    <w:rsid w:val="00DB2D2F"/>
    <w:rsid w:val="00DB2DC2"/>
    <w:rsid w:val="00DB57F0"/>
    <w:rsid w:val="00DB6EFA"/>
    <w:rsid w:val="00DB7E7D"/>
    <w:rsid w:val="00DC2162"/>
    <w:rsid w:val="00DC2A89"/>
    <w:rsid w:val="00DC314E"/>
    <w:rsid w:val="00DC3451"/>
    <w:rsid w:val="00DC768A"/>
    <w:rsid w:val="00DD1F83"/>
    <w:rsid w:val="00DD531C"/>
    <w:rsid w:val="00DD62B8"/>
    <w:rsid w:val="00DE16FC"/>
    <w:rsid w:val="00DE19A5"/>
    <w:rsid w:val="00DE6188"/>
    <w:rsid w:val="00DE6D2F"/>
    <w:rsid w:val="00DF4148"/>
    <w:rsid w:val="00DF4BED"/>
    <w:rsid w:val="00DF6A03"/>
    <w:rsid w:val="00E00D2B"/>
    <w:rsid w:val="00E01591"/>
    <w:rsid w:val="00E029D8"/>
    <w:rsid w:val="00E06C62"/>
    <w:rsid w:val="00E10F85"/>
    <w:rsid w:val="00E116AC"/>
    <w:rsid w:val="00E22436"/>
    <w:rsid w:val="00E23251"/>
    <w:rsid w:val="00E24479"/>
    <w:rsid w:val="00E25E0D"/>
    <w:rsid w:val="00E30EEB"/>
    <w:rsid w:val="00E332AB"/>
    <w:rsid w:val="00E333C9"/>
    <w:rsid w:val="00E3493E"/>
    <w:rsid w:val="00E35470"/>
    <w:rsid w:val="00E3579E"/>
    <w:rsid w:val="00E37FD3"/>
    <w:rsid w:val="00E406C5"/>
    <w:rsid w:val="00E41C6D"/>
    <w:rsid w:val="00E42367"/>
    <w:rsid w:val="00E440AF"/>
    <w:rsid w:val="00E441BE"/>
    <w:rsid w:val="00E465D8"/>
    <w:rsid w:val="00E53A8F"/>
    <w:rsid w:val="00E542CF"/>
    <w:rsid w:val="00E56383"/>
    <w:rsid w:val="00E56E97"/>
    <w:rsid w:val="00E62BF4"/>
    <w:rsid w:val="00E63091"/>
    <w:rsid w:val="00E63401"/>
    <w:rsid w:val="00E64FC7"/>
    <w:rsid w:val="00E65EC6"/>
    <w:rsid w:val="00E66105"/>
    <w:rsid w:val="00E66279"/>
    <w:rsid w:val="00E66495"/>
    <w:rsid w:val="00E7277D"/>
    <w:rsid w:val="00E73AEF"/>
    <w:rsid w:val="00E776EC"/>
    <w:rsid w:val="00E84E3F"/>
    <w:rsid w:val="00E87CC6"/>
    <w:rsid w:val="00E91736"/>
    <w:rsid w:val="00E92535"/>
    <w:rsid w:val="00E96D38"/>
    <w:rsid w:val="00EA1E51"/>
    <w:rsid w:val="00EA50ED"/>
    <w:rsid w:val="00EA6746"/>
    <w:rsid w:val="00EA740E"/>
    <w:rsid w:val="00EB54E0"/>
    <w:rsid w:val="00EB575F"/>
    <w:rsid w:val="00EC0144"/>
    <w:rsid w:val="00EC3966"/>
    <w:rsid w:val="00EC466A"/>
    <w:rsid w:val="00EC7849"/>
    <w:rsid w:val="00ED3F29"/>
    <w:rsid w:val="00EE200D"/>
    <w:rsid w:val="00EE2DEA"/>
    <w:rsid w:val="00EE30B7"/>
    <w:rsid w:val="00EE45DE"/>
    <w:rsid w:val="00EE60AE"/>
    <w:rsid w:val="00EE7D72"/>
    <w:rsid w:val="00EF1E84"/>
    <w:rsid w:val="00EF3C1B"/>
    <w:rsid w:val="00EF6A76"/>
    <w:rsid w:val="00EF6DC5"/>
    <w:rsid w:val="00EF7CA7"/>
    <w:rsid w:val="00F029AF"/>
    <w:rsid w:val="00F033EF"/>
    <w:rsid w:val="00F0529F"/>
    <w:rsid w:val="00F05788"/>
    <w:rsid w:val="00F117E8"/>
    <w:rsid w:val="00F12FAE"/>
    <w:rsid w:val="00F1319B"/>
    <w:rsid w:val="00F15D32"/>
    <w:rsid w:val="00F17120"/>
    <w:rsid w:val="00F17310"/>
    <w:rsid w:val="00F174CC"/>
    <w:rsid w:val="00F211CB"/>
    <w:rsid w:val="00F239C1"/>
    <w:rsid w:val="00F249D5"/>
    <w:rsid w:val="00F31886"/>
    <w:rsid w:val="00F32DC4"/>
    <w:rsid w:val="00F33658"/>
    <w:rsid w:val="00F336F3"/>
    <w:rsid w:val="00F33D73"/>
    <w:rsid w:val="00F361D1"/>
    <w:rsid w:val="00F443D0"/>
    <w:rsid w:val="00F448BB"/>
    <w:rsid w:val="00F44AE1"/>
    <w:rsid w:val="00F54ECC"/>
    <w:rsid w:val="00F551D6"/>
    <w:rsid w:val="00F61EA1"/>
    <w:rsid w:val="00F65DBC"/>
    <w:rsid w:val="00F701BD"/>
    <w:rsid w:val="00F72F25"/>
    <w:rsid w:val="00F7579B"/>
    <w:rsid w:val="00F76FF1"/>
    <w:rsid w:val="00F80947"/>
    <w:rsid w:val="00F81A69"/>
    <w:rsid w:val="00F832D7"/>
    <w:rsid w:val="00F833EE"/>
    <w:rsid w:val="00F85427"/>
    <w:rsid w:val="00F85674"/>
    <w:rsid w:val="00F86160"/>
    <w:rsid w:val="00F86735"/>
    <w:rsid w:val="00F9287B"/>
    <w:rsid w:val="00F94587"/>
    <w:rsid w:val="00F968C0"/>
    <w:rsid w:val="00FA03FF"/>
    <w:rsid w:val="00FA3D51"/>
    <w:rsid w:val="00FB4665"/>
    <w:rsid w:val="00FB519A"/>
    <w:rsid w:val="00FB63FE"/>
    <w:rsid w:val="00FB7ABE"/>
    <w:rsid w:val="00FC2291"/>
    <w:rsid w:val="00FC24F8"/>
    <w:rsid w:val="00FC3A6E"/>
    <w:rsid w:val="00FC4D15"/>
    <w:rsid w:val="00FC4F5B"/>
    <w:rsid w:val="00FC539A"/>
    <w:rsid w:val="00FC65E8"/>
    <w:rsid w:val="00FC7A3B"/>
    <w:rsid w:val="00FC7A43"/>
    <w:rsid w:val="00FD14F4"/>
    <w:rsid w:val="00FD21B4"/>
    <w:rsid w:val="00FE03F7"/>
    <w:rsid w:val="00FE3925"/>
    <w:rsid w:val="00FE3F5C"/>
    <w:rsid w:val="00FE7A89"/>
    <w:rsid w:val="00FF49BF"/>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AE62"/>
  <w15:docId w15:val="{79F56825-272D-4E23-90DD-E4C1D593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0F"/>
    <w:pPr>
      <w:spacing w:after="120" w:line="240" w:lineRule="auto"/>
      <w:ind w:left="567"/>
    </w:pPr>
  </w:style>
  <w:style w:type="paragraph" w:styleId="Heading1">
    <w:name w:val="heading 1"/>
    <w:basedOn w:val="ListParagraph"/>
    <w:next w:val="Normal"/>
    <w:link w:val="Heading1Char"/>
    <w:uiPriority w:val="9"/>
    <w:qFormat/>
    <w:rsid w:val="00DA24C4"/>
    <w:pPr>
      <w:numPr>
        <w:numId w:val="34"/>
      </w:numPr>
      <w:spacing w:before="200"/>
      <w:outlineLvl w:val="0"/>
    </w:pPr>
    <w:rPr>
      <w:b/>
      <w:color w:val="7C2925"/>
      <w:sz w:val="28"/>
      <w:szCs w:val="28"/>
    </w:rPr>
  </w:style>
  <w:style w:type="paragraph" w:styleId="Heading2">
    <w:name w:val="heading 2"/>
    <w:basedOn w:val="Normal"/>
    <w:next w:val="Normal"/>
    <w:link w:val="Heading2Char"/>
    <w:uiPriority w:val="9"/>
    <w:unhideWhenUsed/>
    <w:qFormat/>
    <w:rsid w:val="001C37FD"/>
    <w:pPr>
      <w:numPr>
        <w:ilvl w:val="1"/>
        <w:numId w:val="34"/>
      </w:numPr>
      <w:spacing w:before="180"/>
      <w:outlineLvl w:val="1"/>
    </w:pPr>
    <w:rPr>
      <w:b/>
      <w:color w:val="7C2529"/>
      <w:sz w:val="24"/>
      <w:szCs w:val="24"/>
    </w:rPr>
  </w:style>
  <w:style w:type="paragraph" w:styleId="Heading3">
    <w:name w:val="heading 3"/>
    <w:basedOn w:val="Normal"/>
    <w:next w:val="Normal"/>
    <w:link w:val="Heading3Char"/>
    <w:uiPriority w:val="9"/>
    <w:semiHidden/>
    <w:unhideWhenUsed/>
    <w:qFormat/>
    <w:rsid w:val="000432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18"/>
    <w:pPr>
      <w:ind w:left="720"/>
      <w:contextualSpacing/>
    </w:pPr>
  </w:style>
  <w:style w:type="character" w:customStyle="1" w:styleId="Heading1Char">
    <w:name w:val="Heading 1 Char"/>
    <w:basedOn w:val="DefaultParagraphFont"/>
    <w:link w:val="Heading1"/>
    <w:uiPriority w:val="9"/>
    <w:rsid w:val="00DA24C4"/>
    <w:rPr>
      <w:b/>
      <w:color w:val="7C2925"/>
      <w:sz w:val="28"/>
      <w:szCs w:val="28"/>
    </w:rPr>
  </w:style>
  <w:style w:type="character" w:customStyle="1" w:styleId="Heading2Char">
    <w:name w:val="Heading 2 Char"/>
    <w:basedOn w:val="DefaultParagraphFont"/>
    <w:link w:val="Heading2"/>
    <w:uiPriority w:val="9"/>
    <w:rsid w:val="001C37FD"/>
    <w:rPr>
      <w:b/>
      <w:color w:val="7C2529"/>
      <w:sz w:val="24"/>
      <w:szCs w:val="24"/>
    </w:rPr>
  </w:style>
  <w:style w:type="paragraph" w:styleId="BalloonText">
    <w:name w:val="Balloon Text"/>
    <w:basedOn w:val="Normal"/>
    <w:link w:val="BalloonTextChar"/>
    <w:uiPriority w:val="99"/>
    <w:semiHidden/>
    <w:unhideWhenUsed/>
    <w:rsid w:val="00EC3966"/>
    <w:rPr>
      <w:rFonts w:ascii="Tahoma" w:hAnsi="Tahoma" w:cs="Tahoma"/>
      <w:sz w:val="16"/>
      <w:szCs w:val="16"/>
    </w:rPr>
  </w:style>
  <w:style w:type="character" w:customStyle="1" w:styleId="BalloonTextChar">
    <w:name w:val="Balloon Text Char"/>
    <w:basedOn w:val="DefaultParagraphFont"/>
    <w:link w:val="BalloonText"/>
    <w:uiPriority w:val="99"/>
    <w:semiHidden/>
    <w:rsid w:val="00EC3966"/>
    <w:rPr>
      <w:rFonts w:ascii="Tahoma" w:hAnsi="Tahoma" w:cs="Tahoma"/>
      <w:sz w:val="16"/>
      <w:szCs w:val="16"/>
    </w:rPr>
  </w:style>
  <w:style w:type="paragraph" w:styleId="Header">
    <w:name w:val="header"/>
    <w:basedOn w:val="Normal"/>
    <w:link w:val="HeaderChar"/>
    <w:uiPriority w:val="99"/>
    <w:unhideWhenUsed/>
    <w:rsid w:val="00F336F3"/>
    <w:pPr>
      <w:tabs>
        <w:tab w:val="center" w:pos="4513"/>
        <w:tab w:val="right" w:pos="9026"/>
      </w:tabs>
    </w:pPr>
  </w:style>
  <w:style w:type="character" w:customStyle="1" w:styleId="HeaderChar">
    <w:name w:val="Header Char"/>
    <w:basedOn w:val="DefaultParagraphFont"/>
    <w:link w:val="Header"/>
    <w:uiPriority w:val="99"/>
    <w:rsid w:val="00F336F3"/>
    <w:rPr>
      <w:rFonts w:ascii="Gill Sans MT" w:hAnsi="Gill Sans MT"/>
    </w:rPr>
  </w:style>
  <w:style w:type="paragraph" w:styleId="Footer">
    <w:name w:val="footer"/>
    <w:basedOn w:val="Normal"/>
    <w:link w:val="FooterChar"/>
    <w:uiPriority w:val="99"/>
    <w:unhideWhenUsed/>
    <w:rsid w:val="00F336F3"/>
    <w:pPr>
      <w:tabs>
        <w:tab w:val="center" w:pos="4513"/>
        <w:tab w:val="right" w:pos="9026"/>
      </w:tabs>
    </w:pPr>
  </w:style>
  <w:style w:type="character" w:customStyle="1" w:styleId="FooterChar">
    <w:name w:val="Footer Char"/>
    <w:basedOn w:val="DefaultParagraphFont"/>
    <w:link w:val="Footer"/>
    <w:uiPriority w:val="99"/>
    <w:rsid w:val="00F336F3"/>
    <w:rPr>
      <w:rFonts w:ascii="Gill Sans MT" w:hAnsi="Gill Sans MT"/>
    </w:rPr>
  </w:style>
  <w:style w:type="paragraph" w:customStyle="1" w:styleId="Default">
    <w:name w:val="Default"/>
    <w:rsid w:val="00FC4D1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6275"/>
    <w:rPr>
      <w:rFonts w:cs="Times New Roman"/>
      <w:color w:val="0000FF"/>
      <w:u w:val="single"/>
    </w:rPr>
  </w:style>
  <w:style w:type="paragraph" w:styleId="BodyText3">
    <w:name w:val="Body Text 3"/>
    <w:basedOn w:val="Normal"/>
    <w:link w:val="BodyText3Char"/>
    <w:rsid w:val="00B06275"/>
    <w:rPr>
      <w:rFonts w:ascii="Arial" w:eastAsia="Times New Roman" w:hAnsi="Arial" w:cs="Times New Roman"/>
      <w:b/>
      <w:sz w:val="24"/>
      <w:szCs w:val="24"/>
      <w:lang w:eastAsia="en-GB"/>
    </w:rPr>
  </w:style>
  <w:style w:type="character" w:customStyle="1" w:styleId="BodyText3Char">
    <w:name w:val="Body Text 3 Char"/>
    <w:basedOn w:val="DefaultParagraphFont"/>
    <w:link w:val="BodyText3"/>
    <w:rsid w:val="00B06275"/>
    <w:rPr>
      <w:rFonts w:ascii="Arial" w:eastAsia="Times New Roman" w:hAnsi="Arial" w:cs="Times New Roman"/>
      <w:b/>
      <w:sz w:val="24"/>
      <w:szCs w:val="24"/>
      <w:lang w:eastAsia="en-GB"/>
    </w:rPr>
  </w:style>
  <w:style w:type="character" w:styleId="FollowedHyperlink">
    <w:name w:val="FollowedHyperlink"/>
    <w:basedOn w:val="DefaultParagraphFont"/>
    <w:uiPriority w:val="99"/>
    <w:semiHidden/>
    <w:unhideWhenUsed/>
    <w:rsid w:val="009B114F"/>
    <w:rPr>
      <w:color w:val="800080" w:themeColor="followedHyperlink"/>
      <w:u w:val="single"/>
    </w:rPr>
  </w:style>
  <w:style w:type="paragraph" w:styleId="TOC1">
    <w:name w:val="toc 1"/>
    <w:basedOn w:val="Normal"/>
    <w:next w:val="Normal"/>
    <w:autoRedefine/>
    <w:uiPriority w:val="39"/>
    <w:unhideWhenUsed/>
    <w:rsid w:val="000A3731"/>
    <w:pPr>
      <w:tabs>
        <w:tab w:val="left" w:pos="567"/>
        <w:tab w:val="right" w:leader="dot" w:pos="9923"/>
      </w:tabs>
      <w:spacing w:after="80"/>
      <w:ind w:left="0"/>
    </w:pPr>
    <w:rPr>
      <w:b/>
    </w:rPr>
  </w:style>
  <w:style w:type="paragraph" w:styleId="Title">
    <w:name w:val="Title"/>
    <w:basedOn w:val="Normal"/>
    <w:link w:val="TitleChar"/>
    <w:qFormat/>
    <w:rsid w:val="00D24783"/>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47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4325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semiHidden/>
    <w:unhideWhenUsed/>
    <w:rsid w:val="007A5784"/>
    <w:pPr>
      <w:spacing w:after="100"/>
      <w:ind w:left="510"/>
    </w:pPr>
  </w:style>
  <w:style w:type="character" w:styleId="PlaceholderText">
    <w:name w:val="Placeholder Text"/>
    <w:basedOn w:val="DefaultParagraphFont"/>
    <w:uiPriority w:val="99"/>
    <w:semiHidden/>
    <w:rsid w:val="00121498"/>
    <w:rPr>
      <w:color w:val="808080"/>
    </w:rPr>
  </w:style>
  <w:style w:type="character" w:styleId="UnresolvedMention">
    <w:name w:val="Unresolved Mention"/>
    <w:basedOn w:val="DefaultParagraphFont"/>
    <w:uiPriority w:val="99"/>
    <w:semiHidden/>
    <w:unhideWhenUsed/>
    <w:rsid w:val="0062263A"/>
    <w:rPr>
      <w:color w:val="605E5C"/>
      <w:shd w:val="clear" w:color="auto" w:fill="E1DFDD"/>
    </w:rPr>
  </w:style>
  <w:style w:type="paragraph" w:styleId="TOCHeading">
    <w:name w:val="TOC Heading"/>
    <w:basedOn w:val="Heading1"/>
    <w:next w:val="Normal"/>
    <w:uiPriority w:val="39"/>
    <w:unhideWhenUsed/>
    <w:qFormat/>
    <w:rsid w:val="00253E92"/>
    <w:pPr>
      <w:keepNext/>
      <w:keepLines/>
      <w:numPr>
        <w:numId w:val="0"/>
      </w:numPr>
      <w:spacing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character" w:styleId="Strong">
    <w:name w:val="Strong"/>
    <w:basedOn w:val="DefaultParagraphFont"/>
    <w:uiPriority w:val="22"/>
    <w:qFormat/>
    <w:rsid w:val="00253E92"/>
    <w:rPr>
      <w:b/>
      <w:bCs/>
    </w:rPr>
  </w:style>
  <w:style w:type="character" w:styleId="BookTitle">
    <w:name w:val="Book Title"/>
    <w:basedOn w:val="DefaultParagraphFont"/>
    <w:uiPriority w:val="33"/>
    <w:qFormat/>
    <w:rsid w:val="00253E92"/>
    <w:rPr>
      <w:b/>
      <w:bCs/>
      <w:i/>
      <w:iCs/>
      <w:spacing w:val="5"/>
    </w:rPr>
  </w:style>
  <w:style w:type="paragraph" w:styleId="TOC2">
    <w:name w:val="toc 2"/>
    <w:basedOn w:val="Normal"/>
    <w:next w:val="Normal"/>
    <w:autoRedefine/>
    <w:uiPriority w:val="39"/>
    <w:unhideWhenUsed/>
    <w:rsid w:val="000A3731"/>
    <w:pPr>
      <w:tabs>
        <w:tab w:val="left" w:leader="dot" w:pos="567"/>
        <w:tab w:val="right" w:leader="dot" w:pos="9923"/>
      </w:tabs>
      <w:spacing w:after="80"/>
    </w:pPr>
    <w:rPr>
      <w:sz w:val="20"/>
    </w:rPr>
  </w:style>
  <w:style w:type="paragraph" w:styleId="BodyText">
    <w:name w:val="Body Text"/>
    <w:basedOn w:val="Normal"/>
    <w:link w:val="BodyTextChar"/>
    <w:uiPriority w:val="99"/>
    <w:unhideWhenUsed/>
    <w:rsid w:val="0044632E"/>
  </w:style>
  <w:style w:type="character" w:customStyle="1" w:styleId="BodyTextChar">
    <w:name w:val="Body Text Char"/>
    <w:basedOn w:val="DefaultParagraphFont"/>
    <w:link w:val="BodyText"/>
    <w:uiPriority w:val="99"/>
    <w:rsid w:val="0044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legislation.gov.uk/ukpga/1998/42/contents" TargetMode="External"/><Relationship Id="rId21" Type="http://schemas.openxmlformats.org/officeDocument/2006/relationships/hyperlink" Target="https://www.ohchr.org/en/instruments-mechanisms/instruments/convention-rights-persons-disabilitie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hchr.org/en/instruments-mechanisms/instruments/convention-rights-persons-disabilities"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icef.org.uk/what-we-do/un-convention-child-rights/" TargetMode="External"/><Relationship Id="rId29" Type="http://schemas.openxmlformats.org/officeDocument/2006/relationships/hyperlink" Target="https://www.equalityhumanrights.com/en/publication-download/essential-guide-public-sector-equality-du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cef.org.uk/what-we-do/un-convention-child-rights/"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ssets.publishing.service.gov.uk/government/uploads/system/uploads/attachment_data/file/315587/Equality_Act_Advice_Final.pdf" TargetMode="External"/><Relationship Id="rId28" Type="http://schemas.openxmlformats.org/officeDocument/2006/relationships/hyperlink" Target="https://www.equalityhumanrights.com/en/advice-and-guidance/public-sector-equality-duty-guidance-schools"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equalityhumanrights.com/guidance/sexual-harassment-and-harassment-work-technical-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pga/1998/42/contents" TargetMode="External"/><Relationship Id="rId27" Type="http://schemas.openxmlformats.org/officeDocument/2006/relationships/hyperlink" Target="https://assets.publishing.service.gov.uk/government/uploads/system/uploads/attachment_data/file/315587/Equality_Act_Advice_Final.pdf" TargetMode="External"/><Relationship Id="rId30" Type="http://schemas.openxmlformats.org/officeDocument/2006/relationships/hyperlink" Target="https://www.equalityhumanrights.com/en/publication-download/technical-guidance-public-sector-equality-duty-england"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54641BFCBD147BAD17D55E05B1086" ma:contentTypeVersion="13" ma:contentTypeDescription="Create a new document." ma:contentTypeScope="" ma:versionID="ebb5c7aeff79f46df3141423603b4a07">
  <xsd:schema xmlns:xsd="http://www.w3.org/2001/XMLSchema" xmlns:xs="http://www.w3.org/2001/XMLSchema" xmlns:p="http://schemas.microsoft.com/office/2006/metadata/properties" xmlns:ns3="16bb67de-1bca-4ba7-9247-3ee2d28a53ea" xmlns:ns4="c5b9b13e-8a85-4fc2-b321-e265e5d58a8b" targetNamespace="http://schemas.microsoft.com/office/2006/metadata/properties" ma:root="true" ma:fieldsID="3c5864f9960126dbbd530a9c5bcd2f70" ns3:_="" ns4:_="">
    <xsd:import namespace="16bb67de-1bca-4ba7-9247-3ee2d28a53ea"/>
    <xsd:import namespace="c5b9b13e-8a85-4fc2-b321-e265e5d58a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67de-1bca-4ba7-9247-3ee2d28a5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9b13e-8a85-4fc2-b321-e265e5d58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DF089-467D-4540-A994-283DEF471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7DFF8-7A34-431D-81E2-B2326CA6AB09}">
  <ds:schemaRefs>
    <ds:schemaRef ds:uri="http://schemas.microsoft.com/sharepoint/v3/contenttype/forms"/>
  </ds:schemaRefs>
</ds:datastoreItem>
</file>

<file path=customXml/itemProps3.xml><?xml version="1.0" encoding="utf-8"?>
<ds:datastoreItem xmlns:ds="http://schemas.openxmlformats.org/officeDocument/2006/customXml" ds:itemID="{9A506D56-2387-44C6-8816-4488CCC19E90}">
  <ds:schemaRefs>
    <ds:schemaRef ds:uri="http://schemas.openxmlformats.org/officeDocument/2006/bibliography"/>
  </ds:schemaRefs>
</ds:datastoreItem>
</file>

<file path=customXml/itemProps4.xml><?xml version="1.0" encoding="utf-8"?>
<ds:datastoreItem xmlns:ds="http://schemas.openxmlformats.org/officeDocument/2006/customXml" ds:itemID="{94B87C6E-1FF5-4563-BAA2-A11491F4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67de-1bca-4ba7-9247-3ee2d28a53ea"/>
    <ds:schemaRef ds:uri="c5b9b13e-8a85-4fc2-b321-e265e5d5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Office</cp:lastModifiedBy>
  <cp:revision>3</cp:revision>
  <cp:lastPrinted>2025-06-13T09:31:00Z</cp:lastPrinted>
  <dcterms:created xsi:type="dcterms:W3CDTF">2025-06-12T10:14:00Z</dcterms:created>
  <dcterms:modified xsi:type="dcterms:W3CDTF">2025-06-13T09:31:00Z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0x010100EA954641BFCBD147BAD17D55E05B1086</vt:lpwstr>
  </property>
</Properties>
</file>